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9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2"/>
      </w:tblGrid>
      <w:tr w:rsidR="00656BBD" w:rsidTr="00CE2FFE">
        <w:trPr>
          <w:trHeight w:val="14536"/>
        </w:trPr>
        <w:tc>
          <w:tcPr>
            <w:tcW w:w="9922" w:type="dxa"/>
          </w:tcPr>
          <w:p w:rsidR="00A9240E" w:rsidRDefault="00656BBD" w:rsidP="00656BBD">
            <w:pPr>
              <w:shd w:val="clear" w:color="auto" w:fill="FFFFFF"/>
              <w:spacing w:line="360" w:lineRule="auto"/>
              <w:jc w:val="center"/>
              <w:rPr>
                <w:b/>
                <w:bCs/>
                <w:color w:val="000000"/>
                <w:szCs w:val="24"/>
              </w:rPr>
            </w:pPr>
            <w:r>
              <w:rPr>
                <w:b/>
                <w:bCs/>
                <w:color w:val="000000"/>
                <w:szCs w:val="24"/>
              </w:rPr>
              <w:t xml:space="preserve">МУНИЦИПАЛЬНОЕ БЮДЖЕТНОЕ ОБРАЗОВАТЕЛЬНОЕ УЧРЕЖДЕНИЯ                                  ДОПОЛНИТЕЛЬНОГО ОБРАЗОВАНИЯ </w:t>
            </w:r>
          </w:p>
          <w:p w:rsidR="00656BBD" w:rsidRDefault="00656BBD" w:rsidP="00656BBD">
            <w:pPr>
              <w:shd w:val="clear" w:color="auto" w:fill="FFFFFF"/>
              <w:spacing w:line="360" w:lineRule="auto"/>
              <w:jc w:val="center"/>
              <w:rPr>
                <w:b/>
                <w:bCs/>
                <w:color w:val="000000"/>
                <w:szCs w:val="24"/>
              </w:rPr>
            </w:pPr>
            <w:r>
              <w:rPr>
                <w:b/>
                <w:bCs/>
                <w:color w:val="000000"/>
                <w:szCs w:val="24"/>
              </w:rPr>
              <w:t>«РАЙОННАЯ  ДЕТСКО - ЮНОШЕСКАЯ СПОРТИВНАЯ ШКОЛА»</w:t>
            </w:r>
          </w:p>
          <w:p w:rsidR="00656BBD" w:rsidRDefault="00656BBD" w:rsidP="00DA4C5B">
            <w:pPr>
              <w:ind w:firstLine="0"/>
              <w:jc w:val="center"/>
              <w:outlineLvl w:val="5"/>
              <w:rPr>
                <w:rFonts w:eastAsiaTheme="minorHAnsi"/>
                <w:b/>
                <w:sz w:val="28"/>
                <w:szCs w:val="28"/>
              </w:rPr>
            </w:pPr>
          </w:p>
          <w:p w:rsidR="00656BBD" w:rsidRDefault="00656BBD" w:rsidP="00DA4C5B">
            <w:pPr>
              <w:ind w:firstLine="0"/>
              <w:jc w:val="center"/>
              <w:outlineLvl w:val="5"/>
              <w:rPr>
                <w:rFonts w:eastAsiaTheme="minorHAnsi"/>
                <w:b/>
                <w:sz w:val="28"/>
                <w:szCs w:val="28"/>
              </w:rPr>
            </w:pPr>
          </w:p>
          <w:p w:rsidR="00656BBD" w:rsidRDefault="00656BBD" w:rsidP="00DA4C5B">
            <w:pPr>
              <w:ind w:firstLine="0"/>
              <w:jc w:val="center"/>
              <w:outlineLvl w:val="5"/>
              <w:rPr>
                <w:rFonts w:eastAsiaTheme="minorHAnsi"/>
                <w:b/>
                <w:sz w:val="28"/>
                <w:szCs w:val="28"/>
              </w:rPr>
            </w:pPr>
          </w:p>
          <w:p w:rsidR="00656BBD" w:rsidRDefault="00656BBD" w:rsidP="00DA4C5B">
            <w:pPr>
              <w:ind w:firstLine="0"/>
              <w:jc w:val="center"/>
              <w:outlineLvl w:val="5"/>
              <w:rPr>
                <w:rFonts w:eastAsiaTheme="minorHAnsi"/>
                <w:b/>
                <w:sz w:val="28"/>
                <w:szCs w:val="28"/>
              </w:rPr>
            </w:pPr>
          </w:p>
          <w:p w:rsidR="00656BBD" w:rsidRDefault="00656BBD" w:rsidP="00DA4C5B">
            <w:pPr>
              <w:ind w:firstLine="539"/>
              <w:jc w:val="center"/>
              <w:outlineLvl w:val="5"/>
              <w:rPr>
                <w:rFonts w:eastAsiaTheme="minorHAnsi"/>
                <w:sz w:val="28"/>
                <w:szCs w:val="28"/>
              </w:rPr>
            </w:pPr>
          </w:p>
          <w:p w:rsidR="00656BBD" w:rsidRDefault="00656BBD" w:rsidP="00DA4C5B">
            <w:pPr>
              <w:ind w:firstLine="539"/>
              <w:jc w:val="center"/>
              <w:outlineLvl w:val="5"/>
              <w:rPr>
                <w:rFonts w:eastAsiaTheme="minorHAnsi"/>
                <w:sz w:val="28"/>
                <w:szCs w:val="28"/>
              </w:rPr>
            </w:pPr>
          </w:p>
          <w:p w:rsidR="00656BBD" w:rsidRDefault="00656BBD" w:rsidP="00DA4C5B">
            <w:pPr>
              <w:ind w:firstLine="539"/>
              <w:jc w:val="center"/>
              <w:outlineLvl w:val="5"/>
              <w:rPr>
                <w:rFonts w:eastAsiaTheme="minorHAnsi"/>
                <w:sz w:val="28"/>
                <w:szCs w:val="28"/>
              </w:rPr>
            </w:pPr>
          </w:p>
          <w:p w:rsidR="004D0D16" w:rsidRDefault="004D0D16" w:rsidP="00DA4C5B">
            <w:pPr>
              <w:ind w:firstLine="539"/>
              <w:jc w:val="center"/>
              <w:outlineLvl w:val="5"/>
              <w:rPr>
                <w:rFonts w:eastAsiaTheme="minorHAnsi"/>
                <w:sz w:val="28"/>
                <w:szCs w:val="28"/>
              </w:rPr>
            </w:pPr>
          </w:p>
          <w:p w:rsidR="004D0D16" w:rsidRDefault="004D0D16" w:rsidP="00DA4C5B">
            <w:pPr>
              <w:ind w:firstLine="539"/>
              <w:jc w:val="center"/>
              <w:outlineLvl w:val="5"/>
              <w:rPr>
                <w:rFonts w:eastAsiaTheme="minorHAnsi"/>
                <w:sz w:val="28"/>
                <w:szCs w:val="28"/>
              </w:rPr>
            </w:pPr>
          </w:p>
          <w:p w:rsidR="00656BBD" w:rsidRDefault="00656BBD" w:rsidP="00DA4C5B">
            <w:pPr>
              <w:ind w:firstLine="539"/>
              <w:jc w:val="center"/>
              <w:outlineLvl w:val="5"/>
              <w:rPr>
                <w:rFonts w:eastAsiaTheme="minorHAnsi"/>
                <w:sz w:val="28"/>
                <w:szCs w:val="28"/>
              </w:rPr>
            </w:pPr>
          </w:p>
          <w:p w:rsidR="00656BBD" w:rsidRPr="004D0D16" w:rsidRDefault="004D0D16" w:rsidP="00DA4C5B">
            <w:pPr>
              <w:ind w:firstLine="539"/>
              <w:jc w:val="center"/>
              <w:outlineLvl w:val="5"/>
              <w:rPr>
                <w:rFonts w:eastAsiaTheme="minorHAnsi"/>
                <w:b/>
                <w:sz w:val="28"/>
                <w:szCs w:val="28"/>
              </w:rPr>
            </w:pPr>
            <w:r w:rsidRPr="004D0D16">
              <w:rPr>
                <w:rFonts w:eastAsiaTheme="minorHAnsi"/>
                <w:b/>
                <w:sz w:val="28"/>
                <w:szCs w:val="28"/>
              </w:rPr>
              <w:t>Методическая разработка</w:t>
            </w:r>
          </w:p>
          <w:p w:rsidR="00656BBD" w:rsidRDefault="00656BBD" w:rsidP="00DA4C5B">
            <w:pPr>
              <w:ind w:firstLine="539"/>
              <w:jc w:val="center"/>
              <w:outlineLvl w:val="5"/>
              <w:rPr>
                <w:rFonts w:eastAsiaTheme="minorHAnsi"/>
                <w:sz w:val="28"/>
                <w:szCs w:val="28"/>
              </w:rPr>
            </w:pPr>
          </w:p>
          <w:p w:rsidR="00656BBD" w:rsidRPr="00555D3D" w:rsidRDefault="003C7D97" w:rsidP="004D0D16">
            <w:pPr>
              <w:ind w:firstLine="539"/>
              <w:jc w:val="center"/>
              <w:outlineLvl w:val="5"/>
              <w:rPr>
                <w:sz w:val="28"/>
                <w:szCs w:val="28"/>
              </w:rPr>
            </w:pPr>
            <w:r>
              <w:rPr>
                <w:sz w:val="28"/>
                <w:szCs w:val="28"/>
              </w:rPr>
              <w:t>Занятия</w:t>
            </w:r>
            <w:r w:rsidR="004D0D16">
              <w:rPr>
                <w:sz w:val="28"/>
                <w:szCs w:val="28"/>
              </w:rPr>
              <w:t xml:space="preserve"> в спортивно-оздоровительных группах по видам спорта как  средство подготовки к сдаче норм ВФСК «ГТО»</w:t>
            </w:r>
          </w:p>
          <w:p w:rsidR="00656BBD" w:rsidRDefault="00656BBD" w:rsidP="00DA4C5B">
            <w:pPr>
              <w:ind w:firstLine="0"/>
              <w:jc w:val="center"/>
              <w:outlineLvl w:val="5"/>
              <w:rPr>
                <w:rFonts w:eastAsiaTheme="minorHAnsi"/>
                <w:b/>
                <w:sz w:val="28"/>
                <w:szCs w:val="28"/>
              </w:rPr>
            </w:pPr>
          </w:p>
          <w:p w:rsidR="00656BBD" w:rsidRDefault="00656BBD" w:rsidP="00DA4C5B">
            <w:pPr>
              <w:ind w:firstLine="0"/>
              <w:jc w:val="right"/>
              <w:outlineLvl w:val="5"/>
            </w:pPr>
          </w:p>
          <w:p w:rsidR="00656BBD" w:rsidRDefault="00656BBD" w:rsidP="00DA4C5B">
            <w:pPr>
              <w:ind w:firstLine="0"/>
              <w:jc w:val="center"/>
              <w:outlineLvl w:val="5"/>
              <w:rPr>
                <w:rFonts w:eastAsiaTheme="minorHAnsi"/>
                <w:b/>
                <w:sz w:val="28"/>
                <w:szCs w:val="28"/>
              </w:rPr>
            </w:pPr>
          </w:p>
          <w:p w:rsidR="004D0D16" w:rsidRDefault="004D0D16" w:rsidP="00DA4C5B">
            <w:pPr>
              <w:ind w:firstLine="0"/>
              <w:jc w:val="center"/>
              <w:outlineLvl w:val="5"/>
              <w:rPr>
                <w:rFonts w:eastAsiaTheme="minorHAnsi"/>
                <w:b/>
                <w:sz w:val="28"/>
                <w:szCs w:val="28"/>
              </w:rPr>
            </w:pPr>
          </w:p>
          <w:p w:rsidR="004D0D16" w:rsidRDefault="004D0D16" w:rsidP="00DA4C5B">
            <w:pPr>
              <w:ind w:firstLine="0"/>
              <w:jc w:val="center"/>
              <w:outlineLvl w:val="5"/>
              <w:rPr>
                <w:rFonts w:eastAsiaTheme="minorHAnsi"/>
                <w:b/>
                <w:sz w:val="28"/>
                <w:szCs w:val="28"/>
              </w:rPr>
            </w:pPr>
          </w:p>
          <w:p w:rsidR="004D0D16" w:rsidRDefault="004D0D16" w:rsidP="00DA4C5B">
            <w:pPr>
              <w:ind w:firstLine="0"/>
              <w:jc w:val="center"/>
              <w:outlineLvl w:val="5"/>
              <w:rPr>
                <w:rFonts w:eastAsiaTheme="minorHAnsi"/>
                <w:b/>
                <w:sz w:val="28"/>
                <w:szCs w:val="28"/>
              </w:rPr>
            </w:pPr>
          </w:p>
          <w:p w:rsidR="004A0C31" w:rsidRDefault="00113CC4" w:rsidP="00113CC4">
            <w:pPr>
              <w:ind w:left="4571" w:firstLine="0"/>
              <w:outlineLvl w:val="5"/>
            </w:pPr>
            <w:r>
              <w:t xml:space="preserve">      </w:t>
            </w:r>
            <w:r w:rsidR="004A0C31">
              <w:t xml:space="preserve"> Игнатьева А.Н. – Зам. директора по УВР </w:t>
            </w:r>
          </w:p>
          <w:p w:rsidR="004A0C31" w:rsidRDefault="00113CC4" w:rsidP="004A0C31">
            <w:pPr>
              <w:ind w:left="4571" w:firstLine="0"/>
              <w:outlineLvl w:val="5"/>
            </w:pPr>
            <w:r>
              <w:t xml:space="preserve">       </w:t>
            </w:r>
            <w:r w:rsidR="004A0C31">
              <w:t>Васильева Т.С. – инструктор-методист</w:t>
            </w:r>
          </w:p>
          <w:p w:rsidR="004A0C31" w:rsidRDefault="004A0C31" w:rsidP="00C5245D">
            <w:pPr>
              <w:ind w:firstLine="34"/>
            </w:pPr>
          </w:p>
          <w:p w:rsidR="004A0C31" w:rsidRDefault="004A0C31" w:rsidP="00C5245D">
            <w:pPr>
              <w:ind w:firstLine="34"/>
            </w:pPr>
          </w:p>
          <w:p w:rsidR="004A0C31" w:rsidRDefault="004A0C31" w:rsidP="00C5245D">
            <w:pPr>
              <w:ind w:firstLine="34"/>
            </w:pPr>
          </w:p>
          <w:p w:rsidR="004A0C31" w:rsidRDefault="004A0C31" w:rsidP="00C5245D">
            <w:pPr>
              <w:ind w:firstLine="34"/>
            </w:pPr>
          </w:p>
          <w:p w:rsidR="004A0C31" w:rsidRDefault="004A0C31" w:rsidP="00C5245D">
            <w:pPr>
              <w:ind w:firstLine="34"/>
            </w:pPr>
          </w:p>
          <w:p w:rsidR="00C5245D" w:rsidRDefault="004A0C31" w:rsidP="004A0C31">
            <w:pPr>
              <w:ind w:left="4571" w:firstLine="0"/>
              <w:jc w:val="center"/>
              <w:outlineLvl w:val="5"/>
            </w:pPr>
            <w:r>
              <w:t xml:space="preserve">                                                                                                 </w:t>
            </w:r>
          </w:p>
          <w:p w:rsidR="00C5245D" w:rsidRPr="00791517" w:rsidRDefault="00C5245D" w:rsidP="00C5245D">
            <w:pPr>
              <w:outlineLvl w:val="5"/>
            </w:pPr>
          </w:p>
          <w:p w:rsidR="00656BBD" w:rsidRDefault="00656BBD" w:rsidP="00C5245D">
            <w:pPr>
              <w:ind w:firstLine="0"/>
              <w:outlineLvl w:val="5"/>
            </w:pPr>
          </w:p>
          <w:p w:rsidR="00515237" w:rsidRDefault="00C5245D" w:rsidP="004A0C31">
            <w:pPr>
              <w:ind w:firstLine="0"/>
              <w:jc w:val="right"/>
              <w:outlineLvl w:val="5"/>
            </w:pPr>
            <w:r>
              <w:t xml:space="preserve">       </w:t>
            </w:r>
          </w:p>
          <w:p w:rsidR="004A0C31" w:rsidRPr="004A0C31" w:rsidRDefault="004A0C31" w:rsidP="004A0C31">
            <w:pPr>
              <w:ind w:firstLine="0"/>
              <w:jc w:val="right"/>
              <w:outlineLvl w:val="5"/>
            </w:pPr>
          </w:p>
          <w:p w:rsidR="00656BBD" w:rsidRDefault="00656BBD" w:rsidP="00DA4C5B">
            <w:pPr>
              <w:ind w:firstLine="0"/>
              <w:jc w:val="center"/>
              <w:outlineLvl w:val="5"/>
              <w:rPr>
                <w:rFonts w:eastAsiaTheme="minorHAnsi"/>
                <w:b/>
                <w:sz w:val="28"/>
                <w:szCs w:val="28"/>
              </w:rPr>
            </w:pPr>
          </w:p>
          <w:p w:rsidR="00D402A6" w:rsidRDefault="00D402A6" w:rsidP="00DA4C5B">
            <w:pPr>
              <w:ind w:firstLine="0"/>
              <w:jc w:val="center"/>
              <w:outlineLvl w:val="5"/>
              <w:rPr>
                <w:rFonts w:eastAsiaTheme="minorHAnsi"/>
                <w:b/>
                <w:sz w:val="28"/>
                <w:szCs w:val="28"/>
              </w:rPr>
            </w:pPr>
          </w:p>
          <w:p w:rsidR="00D402A6" w:rsidRDefault="00D402A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4D0D16" w:rsidRDefault="004D0D16" w:rsidP="00113CC4">
            <w:pPr>
              <w:ind w:firstLine="0"/>
              <w:outlineLvl w:val="5"/>
              <w:rPr>
                <w:rFonts w:eastAsiaTheme="minorHAnsi"/>
                <w:b/>
                <w:sz w:val="28"/>
                <w:szCs w:val="28"/>
              </w:rPr>
            </w:pPr>
          </w:p>
          <w:p w:rsidR="00D402A6" w:rsidRDefault="00D402A6" w:rsidP="00DA4C5B">
            <w:pPr>
              <w:ind w:firstLine="0"/>
              <w:jc w:val="center"/>
              <w:outlineLvl w:val="5"/>
              <w:rPr>
                <w:rFonts w:eastAsiaTheme="minorHAnsi"/>
                <w:b/>
                <w:sz w:val="28"/>
                <w:szCs w:val="28"/>
              </w:rPr>
            </w:pPr>
          </w:p>
          <w:p w:rsidR="00656BBD" w:rsidRDefault="00656BBD" w:rsidP="00DA4C5B">
            <w:pPr>
              <w:ind w:firstLine="0"/>
              <w:jc w:val="center"/>
              <w:outlineLvl w:val="5"/>
            </w:pPr>
          </w:p>
          <w:p w:rsidR="00656BBD" w:rsidRDefault="00C9173B" w:rsidP="00DA4C5B">
            <w:pPr>
              <w:ind w:firstLine="0"/>
              <w:jc w:val="center"/>
              <w:outlineLvl w:val="5"/>
            </w:pPr>
            <w:r>
              <w:t>п. Новый Свет</w:t>
            </w:r>
          </w:p>
          <w:p w:rsidR="00656BBD" w:rsidRDefault="00C9173B" w:rsidP="00515237">
            <w:pPr>
              <w:ind w:firstLine="0"/>
              <w:jc w:val="center"/>
              <w:outlineLvl w:val="5"/>
              <w:rPr>
                <w:rFonts w:eastAsiaTheme="minorHAnsi"/>
                <w:b/>
                <w:sz w:val="28"/>
                <w:szCs w:val="28"/>
              </w:rPr>
            </w:pPr>
            <w:r>
              <w:t>2015г.</w:t>
            </w:r>
          </w:p>
        </w:tc>
      </w:tr>
    </w:tbl>
    <w:p w:rsidR="00BD1CED" w:rsidRDefault="00BD1CED" w:rsidP="00656BBD">
      <w:pPr>
        <w:rPr>
          <w:szCs w:val="24"/>
        </w:rPr>
        <w:sectPr w:rsidR="00BD1CED" w:rsidSect="004D60C3">
          <w:footerReference w:type="even" r:id="rId8"/>
          <w:footerReference w:type="default" r:id="rId9"/>
          <w:footerReference w:type="first" r:id="rId10"/>
          <w:type w:val="continuous"/>
          <w:pgSz w:w="11907" w:h="16839" w:code="9"/>
          <w:pgMar w:top="851" w:right="851" w:bottom="851" w:left="1701" w:header="0" w:footer="709"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titlePg/>
          <w:docGrid w:linePitch="360"/>
        </w:sectPr>
      </w:pPr>
    </w:p>
    <w:p w:rsidR="00AA29B6" w:rsidRPr="00AA29B6" w:rsidRDefault="00AA29B6" w:rsidP="00AA29B6">
      <w:pPr>
        <w:pStyle w:val="12"/>
        <w:rPr>
          <w:b/>
          <w:sz w:val="28"/>
          <w:szCs w:val="28"/>
        </w:rPr>
      </w:pPr>
      <w:r>
        <w:rPr>
          <w:b/>
          <w:sz w:val="28"/>
          <w:szCs w:val="28"/>
        </w:rPr>
        <w:lastRenderedPageBreak/>
        <w:t>Содержание</w:t>
      </w:r>
    </w:p>
    <w:p w:rsidR="00AA29B6" w:rsidRDefault="00AA29B6" w:rsidP="00AA29B6">
      <w:pPr>
        <w:pStyle w:val="12"/>
      </w:pPr>
    </w:p>
    <w:p w:rsidR="00AA29B6" w:rsidRDefault="00AA29B6" w:rsidP="00AA29B6"/>
    <w:p w:rsidR="00AA29B6" w:rsidRPr="00AA29B6" w:rsidRDefault="00AA29B6" w:rsidP="00AA29B6"/>
    <w:p w:rsidR="00746AE6" w:rsidRDefault="00413230">
      <w:pPr>
        <w:pStyle w:val="12"/>
        <w:rPr>
          <w:rFonts w:asciiTheme="minorHAnsi" w:hAnsiTheme="minorHAnsi"/>
          <w:noProof/>
          <w:sz w:val="22"/>
          <w:lang w:eastAsia="ru-RU"/>
        </w:rPr>
      </w:pPr>
      <w:r w:rsidRPr="00413230">
        <w:rPr>
          <w:szCs w:val="24"/>
        </w:rPr>
        <w:fldChar w:fldCharType="begin"/>
      </w:r>
      <w:r w:rsidR="00AA29B6">
        <w:rPr>
          <w:szCs w:val="24"/>
        </w:rPr>
        <w:instrText xml:space="preserve"> TOC \o "1-3" \h \z \u </w:instrText>
      </w:r>
      <w:r w:rsidRPr="00413230">
        <w:rPr>
          <w:szCs w:val="24"/>
        </w:rPr>
        <w:fldChar w:fldCharType="separate"/>
      </w:r>
      <w:hyperlink w:anchor="_Toc432762364" w:history="1">
        <w:r w:rsidR="00D75C23">
          <w:rPr>
            <w:rStyle w:val="af1"/>
            <w:noProof/>
          </w:rPr>
          <w:t>Аннотация</w:t>
        </w:r>
        <w:r w:rsidR="00746AE6">
          <w:rPr>
            <w:noProof/>
            <w:webHidden/>
          </w:rPr>
          <w:tab/>
        </w:r>
        <w:r>
          <w:rPr>
            <w:noProof/>
            <w:webHidden/>
          </w:rPr>
          <w:fldChar w:fldCharType="begin"/>
        </w:r>
        <w:r w:rsidR="00746AE6">
          <w:rPr>
            <w:noProof/>
            <w:webHidden/>
          </w:rPr>
          <w:instrText xml:space="preserve"> PAGEREF _Toc432762364 \h </w:instrText>
        </w:r>
        <w:r>
          <w:rPr>
            <w:noProof/>
            <w:webHidden/>
          </w:rPr>
        </w:r>
        <w:r>
          <w:rPr>
            <w:noProof/>
            <w:webHidden/>
          </w:rPr>
          <w:fldChar w:fldCharType="separate"/>
        </w:r>
        <w:r w:rsidR="00746AE6">
          <w:rPr>
            <w:noProof/>
            <w:webHidden/>
          </w:rPr>
          <w:t>3</w:t>
        </w:r>
        <w:r>
          <w:rPr>
            <w:noProof/>
            <w:webHidden/>
          </w:rPr>
          <w:fldChar w:fldCharType="end"/>
        </w:r>
      </w:hyperlink>
    </w:p>
    <w:p w:rsidR="00746AE6" w:rsidRDefault="00413230">
      <w:pPr>
        <w:pStyle w:val="12"/>
        <w:rPr>
          <w:rFonts w:asciiTheme="minorHAnsi" w:hAnsiTheme="minorHAnsi"/>
          <w:noProof/>
          <w:sz w:val="22"/>
          <w:lang w:eastAsia="ru-RU"/>
        </w:rPr>
      </w:pPr>
      <w:hyperlink w:anchor="_Toc432762365" w:history="1">
        <w:r w:rsidR="00746AE6" w:rsidRPr="00CC6600">
          <w:rPr>
            <w:rStyle w:val="af1"/>
            <w:noProof/>
          </w:rPr>
          <w:t>Организационно - педагогические условия</w:t>
        </w:r>
        <w:r w:rsidR="00746AE6">
          <w:rPr>
            <w:noProof/>
            <w:webHidden/>
          </w:rPr>
          <w:tab/>
        </w:r>
        <w:r>
          <w:rPr>
            <w:noProof/>
            <w:webHidden/>
          </w:rPr>
          <w:fldChar w:fldCharType="begin"/>
        </w:r>
        <w:r w:rsidR="00746AE6">
          <w:rPr>
            <w:noProof/>
            <w:webHidden/>
          </w:rPr>
          <w:instrText xml:space="preserve"> PAGEREF _Toc432762365 \h </w:instrText>
        </w:r>
        <w:r>
          <w:rPr>
            <w:noProof/>
            <w:webHidden/>
          </w:rPr>
        </w:r>
        <w:r>
          <w:rPr>
            <w:noProof/>
            <w:webHidden/>
          </w:rPr>
          <w:fldChar w:fldCharType="separate"/>
        </w:r>
        <w:r w:rsidR="00746AE6">
          <w:rPr>
            <w:noProof/>
            <w:webHidden/>
          </w:rPr>
          <w:t>4</w:t>
        </w:r>
        <w:r>
          <w:rPr>
            <w:noProof/>
            <w:webHidden/>
          </w:rPr>
          <w:fldChar w:fldCharType="end"/>
        </w:r>
      </w:hyperlink>
    </w:p>
    <w:p w:rsidR="00746AE6" w:rsidRDefault="00413230">
      <w:pPr>
        <w:pStyle w:val="12"/>
        <w:rPr>
          <w:rFonts w:asciiTheme="minorHAnsi" w:hAnsiTheme="minorHAnsi"/>
          <w:noProof/>
          <w:sz w:val="22"/>
          <w:lang w:eastAsia="ru-RU"/>
        </w:rPr>
      </w:pPr>
      <w:hyperlink w:anchor="_Toc432762366" w:history="1">
        <w:r w:rsidR="00746AE6" w:rsidRPr="00CC6600">
          <w:rPr>
            <w:rStyle w:val="af1"/>
            <w:noProof/>
          </w:rPr>
          <w:t>Планируемые результаты</w:t>
        </w:r>
        <w:r w:rsidR="00746AE6">
          <w:rPr>
            <w:noProof/>
            <w:webHidden/>
          </w:rPr>
          <w:tab/>
        </w:r>
        <w:r>
          <w:rPr>
            <w:noProof/>
            <w:webHidden/>
          </w:rPr>
          <w:fldChar w:fldCharType="begin"/>
        </w:r>
        <w:r w:rsidR="00746AE6">
          <w:rPr>
            <w:noProof/>
            <w:webHidden/>
          </w:rPr>
          <w:instrText xml:space="preserve"> PAGEREF _Toc432762366 \h </w:instrText>
        </w:r>
        <w:r>
          <w:rPr>
            <w:noProof/>
            <w:webHidden/>
          </w:rPr>
        </w:r>
        <w:r>
          <w:rPr>
            <w:noProof/>
            <w:webHidden/>
          </w:rPr>
          <w:fldChar w:fldCharType="separate"/>
        </w:r>
        <w:r w:rsidR="00746AE6">
          <w:rPr>
            <w:noProof/>
            <w:webHidden/>
          </w:rPr>
          <w:t>6</w:t>
        </w:r>
        <w:r>
          <w:rPr>
            <w:noProof/>
            <w:webHidden/>
          </w:rPr>
          <w:fldChar w:fldCharType="end"/>
        </w:r>
      </w:hyperlink>
    </w:p>
    <w:p w:rsidR="00746AE6" w:rsidRDefault="00413230">
      <w:pPr>
        <w:pStyle w:val="12"/>
        <w:rPr>
          <w:rFonts w:asciiTheme="minorHAnsi" w:hAnsiTheme="minorHAnsi"/>
          <w:noProof/>
          <w:sz w:val="22"/>
          <w:lang w:eastAsia="ru-RU"/>
        </w:rPr>
      </w:pPr>
      <w:hyperlink w:anchor="_Toc432762367" w:history="1">
        <w:r w:rsidR="00746AE6" w:rsidRPr="00CC6600">
          <w:rPr>
            <w:rStyle w:val="af1"/>
            <w:noProof/>
          </w:rPr>
          <w:t>Список использованной литературы</w:t>
        </w:r>
        <w:r w:rsidR="00746AE6">
          <w:rPr>
            <w:noProof/>
            <w:webHidden/>
          </w:rPr>
          <w:tab/>
        </w:r>
        <w:r>
          <w:rPr>
            <w:noProof/>
            <w:webHidden/>
          </w:rPr>
          <w:fldChar w:fldCharType="begin"/>
        </w:r>
        <w:r w:rsidR="00746AE6">
          <w:rPr>
            <w:noProof/>
            <w:webHidden/>
          </w:rPr>
          <w:instrText xml:space="preserve"> PAGEREF _Toc432762367 \h </w:instrText>
        </w:r>
        <w:r>
          <w:rPr>
            <w:noProof/>
            <w:webHidden/>
          </w:rPr>
        </w:r>
        <w:r>
          <w:rPr>
            <w:noProof/>
            <w:webHidden/>
          </w:rPr>
          <w:fldChar w:fldCharType="separate"/>
        </w:r>
        <w:r w:rsidR="00746AE6">
          <w:rPr>
            <w:noProof/>
            <w:webHidden/>
          </w:rPr>
          <w:t>7</w:t>
        </w:r>
        <w:r>
          <w:rPr>
            <w:noProof/>
            <w:webHidden/>
          </w:rPr>
          <w:fldChar w:fldCharType="end"/>
        </w:r>
      </w:hyperlink>
    </w:p>
    <w:p w:rsidR="00746AE6" w:rsidRDefault="00413230">
      <w:pPr>
        <w:pStyle w:val="12"/>
        <w:rPr>
          <w:rFonts w:asciiTheme="minorHAnsi" w:hAnsiTheme="minorHAnsi"/>
          <w:noProof/>
          <w:sz w:val="22"/>
          <w:lang w:eastAsia="ru-RU"/>
        </w:rPr>
      </w:pPr>
      <w:hyperlink w:anchor="_Toc432762368" w:history="1">
        <w:r w:rsidR="00746AE6" w:rsidRPr="00CC6600">
          <w:rPr>
            <w:rStyle w:val="af1"/>
            <w:noProof/>
          </w:rPr>
          <w:t>Приложение 1</w:t>
        </w:r>
        <w:r w:rsidR="00746AE6">
          <w:rPr>
            <w:noProof/>
            <w:webHidden/>
          </w:rPr>
          <w:tab/>
        </w:r>
        <w:r>
          <w:rPr>
            <w:noProof/>
            <w:webHidden/>
          </w:rPr>
          <w:fldChar w:fldCharType="begin"/>
        </w:r>
        <w:r w:rsidR="00746AE6">
          <w:rPr>
            <w:noProof/>
            <w:webHidden/>
          </w:rPr>
          <w:instrText xml:space="preserve"> PAGEREF _Toc432762368 \h </w:instrText>
        </w:r>
        <w:r>
          <w:rPr>
            <w:noProof/>
            <w:webHidden/>
          </w:rPr>
        </w:r>
        <w:r>
          <w:rPr>
            <w:noProof/>
            <w:webHidden/>
          </w:rPr>
          <w:fldChar w:fldCharType="separate"/>
        </w:r>
        <w:r w:rsidR="00746AE6">
          <w:rPr>
            <w:noProof/>
            <w:webHidden/>
          </w:rPr>
          <w:t>7</w:t>
        </w:r>
        <w:r>
          <w:rPr>
            <w:noProof/>
            <w:webHidden/>
          </w:rPr>
          <w:fldChar w:fldCharType="end"/>
        </w:r>
      </w:hyperlink>
    </w:p>
    <w:p w:rsidR="00746AE6" w:rsidRDefault="00413230">
      <w:pPr>
        <w:pStyle w:val="12"/>
        <w:rPr>
          <w:rFonts w:asciiTheme="minorHAnsi" w:hAnsiTheme="minorHAnsi"/>
          <w:noProof/>
          <w:sz w:val="22"/>
          <w:lang w:eastAsia="ru-RU"/>
        </w:rPr>
      </w:pPr>
      <w:hyperlink w:anchor="_Toc432762369" w:history="1">
        <w:r w:rsidR="00746AE6" w:rsidRPr="00CC6600">
          <w:rPr>
            <w:rStyle w:val="af1"/>
            <w:noProof/>
          </w:rPr>
          <w:t>Приложение 2</w:t>
        </w:r>
        <w:r w:rsidR="00746AE6">
          <w:rPr>
            <w:noProof/>
            <w:webHidden/>
          </w:rPr>
          <w:tab/>
        </w:r>
        <w:r>
          <w:rPr>
            <w:noProof/>
            <w:webHidden/>
          </w:rPr>
          <w:fldChar w:fldCharType="begin"/>
        </w:r>
        <w:r w:rsidR="00746AE6">
          <w:rPr>
            <w:noProof/>
            <w:webHidden/>
          </w:rPr>
          <w:instrText xml:space="preserve"> PAGEREF _Toc432762369 \h </w:instrText>
        </w:r>
        <w:r>
          <w:rPr>
            <w:noProof/>
            <w:webHidden/>
          </w:rPr>
        </w:r>
        <w:r>
          <w:rPr>
            <w:noProof/>
            <w:webHidden/>
          </w:rPr>
          <w:fldChar w:fldCharType="separate"/>
        </w:r>
        <w:r w:rsidR="00746AE6">
          <w:rPr>
            <w:noProof/>
            <w:webHidden/>
          </w:rPr>
          <w:t>8</w:t>
        </w:r>
        <w:r>
          <w:rPr>
            <w:noProof/>
            <w:webHidden/>
          </w:rPr>
          <w:fldChar w:fldCharType="end"/>
        </w:r>
      </w:hyperlink>
    </w:p>
    <w:p w:rsidR="00494383" w:rsidRDefault="00413230" w:rsidP="00656BBD">
      <w:pPr>
        <w:rPr>
          <w:szCs w:val="24"/>
        </w:rPr>
      </w:pPr>
      <w:r>
        <w:rPr>
          <w:szCs w:val="24"/>
        </w:rPr>
        <w:fldChar w:fldCharType="end"/>
      </w:r>
    </w:p>
    <w:p w:rsidR="00494383" w:rsidRDefault="00494383" w:rsidP="00656BBD">
      <w:pPr>
        <w:rPr>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B14C38" w:rsidRDefault="00B14C38" w:rsidP="00CC4A27">
      <w:pPr>
        <w:pStyle w:val="1"/>
        <w:jc w:val="center"/>
        <w:rPr>
          <w:color w:val="auto"/>
        </w:rPr>
      </w:pPr>
    </w:p>
    <w:p w:rsidR="00746AE6" w:rsidRDefault="00746AE6" w:rsidP="00746AE6"/>
    <w:p w:rsidR="00746AE6" w:rsidRDefault="00746AE6" w:rsidP="00746AE6"/>
    <w:p w:rsidR="00746AE6" w:rsidRDefault="00746AE6" w:rsidP="00746AE6"/>
    <w:p w:rsidR="00746AE6" w:rsidRDefault="00746AE6" w:rsidP="00746AE6"/>
    <w:p w:rsidR="00746AE6" w:rsidRPr="00746AE6" w:rsidRDefault="00746AE6" w:rsidP="00746AE6">
      <w:pPr>
        <w:sectPr w:rsidR="00746AE6" w:rsidRPr="00746AE6" w:rsidSect="004D60C3">
          <w:footerReference w:type="first" r:id="rId11"/>
          <w:type w:val="continuous"/>
          <w:pgSz w:w="11907" w:h="16839" w:code="9"/>
          <w:pgMar w:top="851" w:right="851" w:bottom="851" w:left="1701" w:header="0" w:footer="709"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titlePg/>
          <w:docGrid w:linePitch="360"/>
        </w:sectPr>
      </w:pPr>
    </w:p>
    <w:p w:rsidR="00656BBD" w:rsidRPr="00CC4A27" w:rsidRDefault="00746AE6" w:rsidP="00CC4A27">
      <w:pPr>
        <w:pStyle w:val="1"/>
        <w:jc w:val="center"/>
        <w:rPr>
          <w:color w:val="auto"/>
        </w:rPr>
      </w:pPr>
      <w:r>
        <w:rPr>
          <w:color w:val="auto"/>
        </w:rPr>
        <w:lastRenderedPageBreak/>
        <w:t>Аннотация</w:t>
      </w:r>
    </w:p>
    <w:p w:rsidR="00656BBD" w:rsidRDefault="00656BBD" w:rsidP="00656BBD">
      <w:pPr>
        <w:rPr>
          <w:szCs w:val="24"/>
        </w:rPr>
      </w:pPr>
    </w:p>
    <w:p w:rsidR="004D0D16" w:rsidRDefault="004D0D16" w:rsidP="00FC1AB9">
      <w:pPr>
        <w:autoSpaceDE w:val="0"/>
        <w:autoSpaceDN w:val="0"/>
        <w:adjustRightInd w:val="0"/>
        <w:spacing w:line="360" w:lineRule="auto"/>
        <w:rPr>
          <w:szCs w:val="24"/>
        </w:rPr>
      </w:pPr>
      <w:r>
        <w:rPr>
          <w:szCs w:val="24"/>
        </w:rPr>
        <w:t xml:space="preserve">Методическая разработка учитывает требования </w:t>
      </w:r>
    </w:p>
    <w:p w:rsidR="00B30922" w:rsidRDefault="00B30922" w:rsidP="00FC1AB9">
      <w:pPr>
        <w:autoSpaceDE w:val="0"/>
        <w:autoSpaceDN w:val="0"/>
        <w:adjustRightInd w:val="0"/>
        <w:spacing w:line="360" w:lineRule="auto"/>
        <w:rPr>
          <w:szCs w:val="24"/>
        </w:rPr>
      </w:pPr>
      <w:r>
        <w:rPr>
          <w:szCs w:val="24"/>
        </w:rPr>
        <w:t>Указа Президента от 24 марта 2014 г.№172 «О Всероссийском физкультурно-спортивном комплексе  «Готов к труду и обороне (ГТО)»</w:t>
      </w:r>
    </w:p>
    <w:p w:rsidR="00656BBD" w:rsidRDefault="00656BBD" w:rsidP="00FC1AB9">
      <w:pPr>
        <w:autoSpaceDE w:val="0"/>
        <w:autoSpaceDN w:val="0"/>
        <w:adjustRightInd w:val="0"/>
        <w:spacing w:line="360" w:lineRule="auto"/>
        <w:rPr>
          <w:szCs w:val="24"/>
        </w:rPr>
      </w:pPr>
      <w:r>
        <w:rPr>
          <w:szCs w:val="24"/>
        </w:rPr>
        <w:t>Федерального закона от 29 декабря 2012 года № 273-ФЗ «Об образовании в Российской Федерации»,</w:t>
      </w:r>
    </w:p>
    <w:p w:rsidR="00656BBD" w:rsidRDefault="00656BBD" w:rsidP="00FC1AB9">
      <w:pPr>
        <w:autoSpaceDE w:val="0"/>
        <w:autoSpaceDN w:val="0"/>
        <w:adjustRightInd w:val="0"/>
        <w:spacing w:line="360" w:lineRule="auto"/>
        <w:rPr>
          <w:szCs w:val="24"/>
        </w:rPr>
      </w:pPr>
      <w:r>
        <w:rPr>
          <w:szCs w:val="24"/>
        </w:rPr>
        <w:t>Федерального закона «О физической культуре и спорте в Российской Федерации» от 14.12.2007 № 329-ФЗ,</w:t>
      </w:r>
    </w:p>
    <w:p w:rsidR="00656BBD" w:rsidRDefault="00656BBD" w:rsidP="00FC1AB9">
      <w:pPr>
        <w:autoSpaceDE w:val="0"/>
        <w:autoSpaceDN w:val="0"/>
        <w:adjustRightInd w:val="0"/>
        <w:spacing w:line="360" w:lineRule="auto"/>
        <w:rPr>
          <w:szCs w:val="24"/>
        </w:rPr>
      </w:pPr>
      <w:r>
        <w:rPr>
          <w:szCs w:val="24"/>
        </w:rPr>
        <w:t>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656BBD" w:rsidRDefault="00656BBD" w:rsidP="00FC1AB9">
      <w:pPr>
        <w:autoSpaceDE w:val="0"/>
        <w:autoSpaceDN w:val="0"/>
        <w:adjustRightInd w:val="0"/>
        <w:spacing w:line="360" w:lineRule="auto"/>
        <w:rPr>
          <w:szCs w:val="24"/>
        </w:rPr>
      </w:pPr>
      <w:r>
        <w:rPr>
          <w:szCs w:val="24"/>
        </w:rPr>
        <w:t>Приказа Минспорта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B264B" w:rsidRDefault="007B264B" w:rsidP="00FC1AB9">
      <w:pPr>
        <w:autoSpaceDE w:val="0"/>
        <w:autoSpaceDN w:val="0"/>
        <w:adjustRightInd w:val="0"/>
        <w:spacing w:line="360" w:lineRule="auto"/>
        <w:rPr>
          <w:spacing w:val="2"/>
          <w:szCs w:val="24"/>
          <w:shd w:val="clear" w:color="auto" w:fill="FFFFFF"/>
        </w:rPr>
      </w:pPr>
      <w:r w:rsidRPr="007B264B">
        <w:rPr>
          <w:szCs w:val="24"/>
        </w:rPr>
        <w:t xml:space="preserve">СанПиН 2.4.4.3172-14 </w:t>
      </w:r>
      <w:r>
        <w:rPr>
          <w:spacing w:val="2"/>
          <w:szCs w:val="24"/>
          <w:shd w:val="clear" w:color="auto" w:fill="FFFFFF"/>
        </w:rPr>
        <w:t>от 4 июля 2014 года №</w:t>
      </w:r>
      <w:r w:rsidRPr="007B264B">
        <w:rPr>
          <w:spacing w:val="2"/>
          <w:szCs w:val="24"/>
          <w:shd w:val="clear" w:color="auto" w:fill="FFFFFF"/>
        </w:rPr>
        <w:t>41</w:t>
      </w:r>
      <w:r w:rsidR="0034540D">
        <w:rPr>
          <w:spacing w:val="2"/>
          <w:szCs w:val="24"/>
          <w:shd w:val="clear" w:color="auto" w:fill="FFFFFF"/>
        </w:rPr>
        <w:t>.</w:t>
      </w:r>
    </w:p>
    <w:p w:rsidR="0034540D" w:rsidRPr="007B264B" w:rsidRDefault="0034540D" w:rsidP="00FC1AB9">
      <w:pPr>
        <w:autoSpaceDE w:val="0"/>
        <w:autoSpaceDN w:val="0"/>
        <w:adjustRightInd w:val="0"/>
        <w:spacing w:line="360" w:lineRule="auto"/>
        <w:rPr>
          <w:szCs w:val="24"/>
        </w:rPr>
      </w:pPr>
    </w:p>
    <w:p w:rsidR="004D0D16" w:rsidRPr="00385DD7" w:rsidRDefault="004D0D16" w:rsidP="004D0D16">
      <w:pPr>
        <w:pStyle w:val="a7"/>
        <w:spacing w:line="360" w:lineRule="auto"/>
        <w:rPr>
          <w:szCs w:val="24"/>
        </w:rPr>
      </w:pPr>
      <w:r w:rsidRPr="00385DD7">
        <w:rPr>
          <w:szCs w:val="24"/>
        </w:rPr>
        <w:t xml:space="preserve">Особый интерес у </w:t>
      </w:r>
      <w:r>
        <w:rPr>
          <w:szCs w:val="24"/>
        </w:rPr>
        <w:t>детей</w:t>
      </w:r>
      <w:r w:rsidRPr="00385DD7">
        <w:rPr>
          <w:szCs w:val="24"/>
        </w:rPr>
        <w:t xml:space="preserve"> вызывают спортивные игры (баскетбол, футбол, бадминтон и др.).</w:t>
      </w:r>
    </w:p>
    <w:p w:rsidR="004D0D16" w:rsidRPr="00385DD7" w:rsidRDefault="004D0D16" w:rsidP="004D0D16">
      <w:pPr>
        <w:pStyle w:val="a7"/>
        <w:spacing w:line="360" w:lineRule="auto"/>
        <w:rPr>
          <w:szCs w:val="24"/>
        </w:rPr>
      </w:pPr>
      <w:r w:rsidRPr="00385DD7">
        <w:rPr>
          <w:szCs w:val="24"/>
        </w:rPr>
        <w:t>Спортивные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 – волевых качеств. Очень ценно, что занятия спортивными играми и упражнениями создают благоприятные условия для воспитания дружеских отношений в коллективе, взаимопомощи.</w:t>
      </w:r>
    </w:p>
    <w:p w:rsidR="000E76F9" w:rsidRDefault="00232A1C" w:rsidP="000E76F9">
      <w:pPr>
        <w:pStyle w:val="a7"/>
        <w:spacing w:line="360" w:lineRule="auto"/>
      </w:pPr>
      <w:r w:rsidRPr="004D0D16">
        <w:rPr>
          <w:b/>
        </w:rPr>
        <w:t>Актуальность</w:t>
      </w:r>
      <w:r>
        <w:t xml:space="preserve"> заключается в том, что в современном мире больше времени проводится за компьютером, за школьной партой и большинство ведет малоподвижный образ жизни, соответственно, возникают риски различных заболеваний, таких как ожирение, сколиоз и другие. </w:t>
      </w:r>
    </w:p>
    <w:p w:rsidR="000E76F9" w:rsidRDefault="000E76F9" w:rsidP="000E76F9">
      <w:pPr>
        <w:pStyle w:val="a7"/>
        <w:spacing w:line="360" w:lineRule="auto"/>
        <w:rPr>
          <w:color w:val="000000"/>
          <w:szCs w:val="24"/>
        </w:rPr>
      </w:pPr>
      <w:r w:rsidRPr="00385DD7">
        <w:rPr>
          <w:szCs w:val="24"/>
        </w:rPr>
        <w:t>Известно, что в школе тенденция ухудшения здоровья детей с возрастом</w:t>
      </w:r>
      <w:r w:rsidRPr="00385DD7">
        <w:rPr>
          <w:color w:val="000000"/>
          <w:szCs w:val="24"/>
        </w:rPr>
        <w:t xml:space="preserve"> усиливается, дети приобретают ряд физических недостатков и вредных привычек.</w:t>
      </w:r>
      <w:r>
        <w:rPr>
          <w:color w:val="000000"/>
          <w:szCs w:val="24"/>
        </w:rPr>
        <w:t xml:space="preserve"> А</w:t>
      </w:r>
      <w:r w:rsidRPr="00385DD7">
        <w:rPr>
          <w:color w:val="000000"/>
          <w:szCs w:val="24"/>
        </w:rPr>
        <w:t xml:space="preserve"> </w:t>
      </w:r>
      <w:r>
        <w:rPr>
          <w:color w:val="000000"/>
          <w:szCs w:val="24"/>
        </w:rPr>
        <w:t xml:space="preserve">Указом Президента уже с </w:t>
      </w:r>
      <w:r w:rsidR="00920E2D">
        <w:rPr>
          <w:color w:val="000000"/>
          <w:szCs w:val="24"/>
        </w:rPr>
        <w:t>2016</w:t>
      </w:r>
      <w:r>
        <w:rPr>
          <w:color w:val="000000"/>
          <w:szCs w:val="24"/>
        </w:rPr>
        <w:t xml:space="preserve"> года </w:t>
      </w:r>
      <w:r w:rsidRPr="004A30A0">
        <w:rPr>
          <w:szCs w:val="24"/>
        </w:rPr>
        <w:t>Нормы ГТО будут введены во всех школах России. </w:t>
      </w:r>
    </w:p>
    <w:p w:rsidR="00232A1C" w:rsidRDefault="00232A1C" w:rsidP="00232A1C">
      <w:pPr>
        <w:spacing w:line="360" w:lineRule="auto"/>
      </w:pPr>
      <w:r>
        <w:t xml:space="preserve">Поэтому необходимо привлекать обучающихся к занятию физической культурой и спортом для того чтобы приобщить их </w:t>
      </w:r>
      <w:r w:rsidR="000E76F9">
        <w:t xml:space="preserve">к </w:t>
      </w:r>
      <w:r>
        <w:t xml:space="preserve">здоровому образу жизни. </w:t>
      </w:r>
    </w:p>
    <w:p w:rsidR="00950F1F" w:rsidRDefault="000E76F9" w:rsidP="00FC1AB9">
      <w:pPr>
        <w:spacing w:line="360" w:lineRule="auto"/>
      </w:pPr>
      <w:r>
        <w:lastRenderedPageBreak/>
        <w:t>О</w:t>
      </w:r>
      <w:r w:rsidR="00950F1F">
        <w:t xml:space="preserve">бучающиеся получат возможность участвовать в соревнованиях, </w:t>
      </w:r>
      <w:r w:rsidR="00E25F09">
        <w:t xml:space="preserve"> </w:t>
      </w:r>
      <w:r w:rsidR="00950F1F">
        <w:t>приобщаться к мировым достижениям спорта, формировать в себе дух коллективи</w:t>
      </w:r>
      <w:r w:rsidR="0068530D">
        <w:t xml:space="preserve">зма и спортивного соревнования, </w:t>
      </w:r>
      <w:r w:rsidR="00E25F09">
        <w:t>получить подготовку к нормативам Всероссийского физкультурно-спортивного комплекса ГТО.</w:t>
      </w:r>
    </w:p>
    <w:p w:rsidR="00FC1AB9" w:rsidRDefault="00656BBD" w:rsidP="00FC1AB9">
      <w:pPr>
        <w:spacing w:line="360" w:lineRule="auto"/>
      </w:pPr>
      <w:r>
        <w:t xml:space="preserve">В процессе освоения материала обеспечивается формирование о единстве биологического, психического и социального начала в человеке, законах и закономерностях развития и совершенствования его психосоматической природы. </w:t>
      </w:r>
    </w:p>
    <w:p w:rsidR="000E76F9" w:rsidRPr="00385DD7" w:rsidRDefault="000E76F9" w:rsidP="000E76F9">
      <w:pPr>
        <w:pStyle w:val="a7"/>
        <w:spacing w:line="360" w:lineRule="auto"/>
        <w:rPr>
          <w:color w:val="000000"/>
          <w:szCs w:val="24"/>
        </w:rPr>
      </w:pPr>
      <w:r w:rsidRPr="00385DD7">
        <w:rPr>
          <w:b/>
          <w:color w:val="000000"/>
          <w:szCs w:val="24"/>
        </w:rPr>
        <w:t xml:space="preserve">Цель </w:t>
      </w:r>
      <w:r>
        <w:rPr>
          <w:b/>
          <w:color w:val="000000"/>
          <w:szCs w:val="24"/>
        </w:rPr>
        <w:t>методической разработки:</w:t>
      </w:r>
      <w:r w:rsidRPr="00385DD7">
        <w:rPr>
          <w:b/>
          <w:color w:val="000000"/>
          <w:szCs w:val="24"/>
        </w:rPr>
        <w:t xml:space="preserve"> </w:t>
      </w:r>
      <w:r>
        <w:t>создание условий для всестороннего физического развития детей, совершенствования многих необходимых в жизни двигательных и морально-волевых качеств</w:t>
      </w:r>
      <w:r>
        <w:rPr>
          <w:color w:val="000000"/>
          <w:szCs w:val="24"/>
        </w:rPr>
        <w:t xml:space="preserve">, </w:t>
      </w:r>
      <w:r>
        <w:t>приобщение к здоровому образу жизни посредством занятий сп</w:t>
      </w:r>
      <w:r w:rsidR="00C07D16">
        <w:t xml:space="preserve">ортом, </w:t>
      </w:r>
      <w:r w:rsidRPr="00385DD7">
        <w:rPr>
          <w:color w:val="000000"/>
          <w:szCs w:val="24"/>
        </w:rPr>
        <w:t>повысить уровень физическо</w:t>
      </w:r>
      <w:r>
        <w:rPr>
          <w:color w:val="000000"/>
          <w:szCs w:val="24"/>
        </w:rPr>
        <w:t>й</w:t>
      </w:r>
      <w:r w:rsidRPr="00385DD7">
        <w:rPr>
          <w:color w:val="000000"/>
          <w:szCs w:val="24"/>
        </w:rPr>
        <w:t xml:space="preserve"> подготовленности</w:t>
      </w:r>
      <w:r>
        <w:rPr>
          <w:color w:val="000000"/>
          <w:szCs w:val="24"/>
        </w:rPr>
        <w:t xml:space="preserve"> детей для сдачи норм ГТО</w:t>
      </w:r>
      <w:r w:rsidRPr="00385DD7">
        <w:rPr>
          <w:color w:val="000000"/>
          <w:szCs w:val="24"/>
        </w:rPr>
        <w:t xml:space="preserve">, сформировать интерес к </w:t>
      </w:r>
      <w:r>
        <w:rPr>
          <w:color w:val="000000"/>
          <w:szCs w:val="24"/>
        </w:rPr>
        <w:t>спорту у детей различных возрастных групп</w:t>
      </w:r>
      <w:r w:rsidRPr="00385DD7">
        <w:rPr>
          <w:color w:val="000000"/>
          <w:szCs w:val="24"/>
        </w:rPr>
        <w:t>.</w:t>
      </w:r>
    </w:p>
    <w:p w:rsidR="00767966" w:rsidRDefault="00656BBD" w:rsidP="00FC1AB9">
      <w:pPr>
        <w:spacing w:line="360" w:lineRule="auto"/>
      </w:pPr>
      <w:r w:rsidRPr="000E76F9">
        <w:rPr>
          <w:b/>
        </w:rPr>
        <w:t>Особенностью</w:t>
      </w:r>
      <w:r>
        <w:t xml:space="preserve"> </w:t>
      </w:r>
      <w:r w:rsidR="000E76F9">
        <w:t>данной разработки являе</w:t>
      </w:r>
      <w:r>
        <w:t>тся: направленность на реализацию принципа вариативности, создающего возможность подбирать содержание учебного материала</w:t>
      </w:r>
      <w:r w:rsidR="000E76F9">
        <w:t xml:space="preserve"> для общеразвивающих программ</w:t>
      </w:r>
      <w:r>
        <w:t xml:space="preserve"> в соответствии с во</w:t>
      </w:r>
      <w:r w:rsidR="00232A1C">
        <w:t>зрастно-половыми особенностями обу</w:t>
      </w:r>
      <w:r>
        <w:t>ча</w:t>
      </w:r>
      <w:r w:rsidR="00232A1C">
        <w:t>ю</w:t>
      </w:r>
      <w:r>
        <w:t>щихся</w:t>
      </w:r>
      <w:r w:rsidR="000E76F9">
        <w:t xml:space="preserve"> (по ступеням ГТО)</w:t>
      </w:r>
      <w:r>
        <w:t>, материально-технической оснащенностью учебного</w:t>
      </w:r>
      <w:r w:rsidR="00232A1C">
        <w:t xml:space="preserve"> процесса.</w:t>
      </w:r>
      <w:r w:rsidR="000E76F9">
        <w:t xml:space="preserve"> Данная разработка поможет создать базу для разработки общеразвивающих программ по видам спорта с учетом нормативных требований Всероссийского физкультурно-спортивного комплекса «Готов к труду и обороне»</w:t>
      </w:r>
      <w:r>
        <w:t>.</w:t>
      </w:r>
    </w:p>
    <w:p w:rsidR="00C3251F" w:rsidRPr="00CC4A27" w:rsidRDefault="00C3251F" w:rsidP="00CC4A27">
      <w:pPr>
        <w:pStyle w:val="1"/>
        <w:jc w:val="center"/>
        <w:rPr>
          <w:color w:val="auto"/>
        </w:rPr>
      </w:pPr>
      <w:bookmarkStart w:id="0" w:name="_Toc432762365"/>
      <w:r w:rsidRPr="00CC4A27">
        <w:rPr>
          <w:color w:val="auto"/>
        </w:rPr>
        <w:t xml:space="preserve">Организационно - педагогические условия </w:t>
      </w:r>
      <w:bookmarkEnd w:id="0"/>
    </w:p>
    <w:p w:rsidR="00F971E6" w:rsidRDefault="00F971E6" w:rsidP="00D03585">
      <w:pPr>
        <w:autoSpaceDE w:val="0"/>
        <w:autoSpaceDN w:val="0"/>
        <w:adjustRightInd w:val="0"/>
        <w:spacing w:line="360" w:lineRule="auto"/>
        <w:ind w:firstLine="0"/>
        <w:jc w:val="left"/>
        <w:rPr>
          <w:rFonts w:ascii="Arial" w:eastAsiaTheme="minorHAnsi" w:hAnsi="Arial" w:cs="Arial"/>
          <w:sz w:val="20"/>
          <w:szCs w:val="20"/>
        </w:rPr>
      </w:pPr>
    </w:p>
    <w:p w:rsidR="00BA79CD" w:rsidRDefault="00BA79CD" w:rsidP="00D03585">
      <w:pPr>
        <w:spacing w:line="360" w:lineRule="auto"/>
        <w:rPr>
          <w:rFonts w:eastAsia="Times New Roman"/>
          <w:szCs w:val="24"/>
        </w:rPr>
      </w:pPr>
      <w:r w:rsidRPr="00FA6017">
        <w:rPr>
          <w:rFonts w:eastAsia="Times New Roman"/>
          <w:szCs w:val="24"/>
        </w:rPr>
        <w:t>Спортивно-оздоровительные группы формируются из числа желающих заниматься спортом и имеющих разрешение врача. На этом эта</w:t>
      </w:r>
      <w:r>
        <w:rPr>
          <w:rFonts w:eastAsia="Times New Roman"/>
          <w:szCs w:val="24"/>
        </w:rPr>
        <w:t>пе осуществляется физкультурно-</w:t>
      </w:r>
      <w:r w:rsidRPr="00FA6017">
        <w:rPr>
          <w:rFonts w:eastAsia="Times New Roman"/>
          <w:szCs w:val="24"/>
        </w:rPr>
        <w:t>оздоровительная работа, направленная на разностороннюю физическую подготовку и овлад</w:t>
      </w:r>
      <w:r w:rsidR="00C07D16">
        <w:rPr>
          <w:rFonts w:eastAsia="Times New Roman"/>
          <w:szCs w:val="24"/>
        </w:rPr>
        <w:t>ение основами техники в избранном виде спорта</w:t>
      </w:r>
      <w:r w:rsidRPr="00FA6017">
        <w:rPr>
          <w:rFonts w:eastAsia="Times New Roman"/>
          <w:szCs w:val="24"/>
        </w:rPr>
        <w:t xml:space="preserve"> и выполнение контрольных нормативов для </w:t>
      </w:r>
      <w:r>
        <w:rPr>
          <w:rFonts w:eastAsia="Times New Roman"/>
          <w:szCs w:val="24"/>
        </w:rPr>
        <w:t>дальнейшей специализации.</w:t>
      </w:r>
    </w:p>
    <w:p w:rsidR="0097312F" w:rsidRDefault="00BA79CD" w:rsidP="00D03585">
      <w:pPr>
        <w:spacing w:line="360" w:lineRule="auto"/>
        <w:rPr>
          <w:rFonts w:eastAsia="Times New Roman"/>
          <w:szCs w:val="24"/>
        </w:rPr>
      </w:pPr>
      <w:r w:rsidRPr="00FA6017">
        <w:rPr>
          <w:rFonts w:eastAsia="Times New Roman"/>
          <w:szCs w:val="24"/>
        </w:rPr>
        <w:t>Образовательная программа предусматривает содействие гармоничному физическому развитию, всесторонней физической подготовке и укреплению здоровья учащихся; привитие потребности к систематическим занятиям физическими упражнениями. Основным показателем успешности занимающегося - это выполнение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теоретической подготовленности.</w:t>
      </w:r>
    </w:p>
    <w:p w:rsidR="00D006A2" w:rsidRDefault="00D006A2" w:rsidP="00D03585">
      <w:pPr>
        <w:autoSpaceDE w:val="0"/>
        <w:autoSpaceDN w:val="0"/>
        <w:adjustRightInd w:val="0"/>
        <w:spacing w:line="360" w:lineRule="auto"/>
        <w:rPr>
          <w:rFonts w:eastAsiaTheme="minorHAnsi"/>
          <w:szCs w:val="24"/>
        </w:rPr>
      </w:pPr>
      <w:r w:rsidRPr="00F971E6">
        <w:rPr>
          <w:rFonts w:eastAsiaTheme="minorHAnsi"/>
          <w:szCs w:val="24"/>
        </w:rPr>
        <w:t>Количество учащихся, их возрастные категории, а также продолжительность</w:t>
      </w:r>
      <w:r>
        <w:rPr>
          <w:rFonts w:eastAsiaTheme="minorHAnsi"/>
          <w:szCs w:val="24"/>
        </w:rPr>
        <w:t xml:space="preserve"> </w:t>
      </w:r>
      <w:r w:rsidRPr="00F971E6">
        <w:rPr>
          <w:rFonts w:eastAsiaTheme="minorHAnsi"/>
          <w:szCs w:val="24"/>
        </w:rPr>
        <w:t>учебных</w:t>
      </w:r>
      <w:r>
        <w:rPr>
          <w:rFonts w:eastAsiaTheme="minorHAnsi"/>
          <w:szCs w:val="24"/>
        </w:rPr>
        <w:t xml:space="preserve"> занятий регламентировано</w:t>
      </w:r>
      <w:r w:rsidRPr="00F971E6">
        <w:rPr>
          <w:rFonts w:eastAsiaTheme="minorHAnsi"/>
          <w:szCs w:val="24"/>
        </w:rPr>
        <w:t xml:space="preserve"> локальным нормативным актом МБОУ ДОД «Районная ДЮСШ».</w:t>
      </w:r>
    </w:p>
    <w:p w:rsidR="000F4633" w:rsidRDefault="000F4633" w:rsidP="0008748B">
      <w:pPr>
        <w:shd w:val="clear" w:color="auto" w:fill="FFFFFF"/>
        <w:jc w:val="center"/>
        <w:rPr>
          <w:b/>
          <w:bCs/>
          <w:color w:val="000000"/>
          <w:szCs w:val="24"/>
        </w:rPr>
      </w:pPr>
    </w:p>
    <w:p w:rsidR="00C07D16" w:rsidRDefault="00C07D16" w:rsidP="0008748B">
      <w:pPr>
        <w:shd w:val="clear" w:color="auto" w:fill="FFFFFF"/>
        <w:jc w:val="center"/>
        <w:rPr>
          <w:b/>
          <w:bCs/>
          <w:color w:val="000000"/>
          <w:szCs w:val="24"/>
        </w:rPr>
      </w:pPr>
    </w:p>
    <w:p w:rsidR="00C3251F" w:rsidRPr="000A5854" w:rsidRDefault="0008748B" w:rsidP="0008748B">
      <w:pPr>
        <w:shd w:val="clear" w:color="auto" w:fill="FFFFFF"/>
        <w:jc w:val="center"/>
        <w:rPr>
          <w:b/>
          <w:bCs/>
          <w:color w:val="000000"/>
          <w:szCs w:val="24"/>
        </w:rPr>
      </w:pPr>
      <w:r w:rsidRPr="000A5854">
        <w:rPr>
          <w:b/>
          <w:bCs/>
          <w:color w:val="000000"/>
          <w:szCs w:val="24"/>
        </w:rPr>
        <w:t>Возраст и н</w:t>
      </w:r>
      <w:r w:rsidR="00C3251F" w:rsidRPr="000A5854">
        <w:rPr>
          <w:b/>
          <w:bCs/>
          <w:color w:val="000000"/>
          <w:szCs w:val="24"/>
        </w:rPr>
        <w:t>аполняемость учебных групп</w:t>
      </w:r>
      <w:r w:rsidR="00D6353F" w:rsidRPr="000A5854">
        <w:rPr>
          <w:b/>
          <w:bCs/>
          <w:color w:val="000000"/>
          <w:szCs w:val="24"/>
        </w:rPr>
        <w:t xml:space="preserve"> для штатных тренеров преподавателей</w:t>
      </w:r>
    </w:p>
    <w:p w:rsidR="00C3251F" w:rsidRDefault="00C3251F" w:rsidP="00C3251F">
      <w:pPr>
        <w:shd w:val="clear" w:color="auto" w:fill="FFFFFF"/>
        <w:jc w:val="center"/>
        <w:rPr>
          <w:rFonts w:ascii="Arial" w:hAnsi="Arial"/>
          <w:i/>
          <w:szCs w:val="24"/>
        </w:rPr>
      </w:pPr>
    </w:p>
    <w:tbl>
      <w:tblPr>
        <w:tblW w:w="10105" w:type="dxa"/>
        <w:tblLayout w:type="fixed"/>
        <w:tblCellMar>
          <w:left w:w="40" w:type="dxa"/>
          <w:right w:w="40" w:type="dxa"/>
        </w:tblCellMar>
        <w:tblLook w:val="0000"/>
      </w:tblPr>
      <w:tblGrid>
        <w:gridCol w:w="891"/>
        <w:gridCol w:w="1134"/>
        <w:gridCol w:w="1134"/>
        <w:gridCol w:w="1276"/>
        <w:gridCol w:w="1134"/>
        <w:gridCol w:w="1276"/>
        <w:gridCol w:w="1559"/>
        <w:gridCol w:w="994"/>
        <w:gridCol w:w="707"/>
      </w:tblGrid>
      <w:tr w:rsidR="00C549AD" w:rsidRPr="00C549AD" w:rsidTr="007C20A6">
        <w:trPr>
          <w:trHeight w:val="74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rFonts w:ascii="Arial" w:hAnsi="Arial"/>
                <w:sz w:val="20"/>
                <w:szCs w:val="20"/>
              </w:rPr>
            </w:pPr>
            <w:r w:rsidRPr="00C549AD">
              <w:rPr>
                <w:bCs/>
                <w:color w:val="000000"/>
                <w:sz w:val="20"/>
                <w:szCs w:val="20"/>
              </w:rPr>
              <w:t>Год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Минимальный возраст</w:t>
            </w:r>
          </w:p>
          <w:p w:rsidR="00C549AD" w:rsidRPr="00C549AD" w:rsidRDefault="00C549AD" w:rsidP="00DA4C5B">
            <w:pPr>
              <w:shd w:val="clear" w:color="auto" w:fill="FFFFFF"/>
              <w:ind w:firstLine="0"/>
              <w:rPr>
                <w:rFonts w:ascii="Arial" w:hAnsi="Arial"/>
                <w:sz w:val="20"/>
                <w:szCs w:val="20"/>
              </w:rPr>
            </w:pPr>
            <w:r w:rsidRPr="00C549AD">
              <w:rPr>
                <w:bCs/>
                <w:color w:val="000000"/>
                <w:sz w:val="20"/>
                <w:szCs w:val="20"/>
              </w:rPr>
              <w:t>для зачисления, лет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rFonts w:ascii="Arial" w:hAnsi="Arial"/>
                <w:sz w:val="20"/>
                <w:szCs w:val="20"/>
              </w:rPr>
            </w:pPr>
            <w:r w:rsidRPr="00C549AD">
              <w:rPr>
                <w:bCs/>
                <w:color w:val="000000"/>
                <w:sz w:val="20"/>
                <w:szCs w:val="20"/>
              </w:rPr>
              <w:t>Минимальная наполняемость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68480E">
            <w:pPr>
              <w:shd w:val="clear" w:color="auto" w:fill="FFFFFF"/>
              <w:ind w:firstLine="0"/>
              <w:rPr>
                <w:bCs/>
                <w:color w:val="000000"/>
                <w:sz w:val="20"/>
                <w:szCs w:val="20"/>
              </w:rPr>
            </w:pPr>
            <w:r w:rsidRPr="00C549AD">
              <w:rPr>
                <w:bCs/>
                <w:color w:val="000000"/>
                <w:sz w:val="20"/>
                <w:szCs w:val="20"/>
              </w:rPr>
              <w:t>Рекомендуемый количественный состав группы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68480E">
            <w:pPr>
              <w:shd w:val="clear" w:color="auto" w:fill="FFFFFF"/>
              <w:ind w:firstLine="0"/>
              <w:rPr>
                <w:bCs/>
                <w:color w:val="000000"/>
                <w:sz w:val="20"/>
                <w:szCs w:val="20"/>
              </w:rPr>
            </w:pPr>
            <w:r w:rsidRPr="00C549AD">
              <w:rPr>
                <w:bCs/>
                <w:color w:val="000000"/>
                <w:sz w:val="20"/>
                <w:szCs w:val="20"/>
              </w:rPr>
              <w:t>Максимальное число</w:t>
            </w:r>
          </w:p>
          <w:p w:rsidR="00C549AD" w:rsidRPr="00C549AD" w:rsidRDefault="00C549AD" w:rsidP="0068480E">
            <w:pPr>
              <w:shd w:val="clear" w:color="auto" w:fill="FFFFFF"/>
              <w:ind w:firstLine="0"/>
              <w:rPr>
                <w:bCs/>
                <w:color w:val="000000"/>
                <w:sz w:val="20"/>
                <w:szCs w:val="20"/>
              </w:rPr>
            </w:pPr>
            <w:r w:rsidRPr="00C549AD">
              <w:rPr>
                <w:bCs/>
                <w:color w:val="000000"/>
                <w:sz w:val="20"/>
                <w:szCs w:val="20"/>
              </w:rPr>
              <w:t xml:space="preserve"> учащихся в группе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rFonts w:ascii="Arial" w:hAnsi="Arial"/>
                <w:sz w:val="20"/>
                <w:szCs w:val="20"/>
              </w:rPr>
            </w:pPr>
            <w:r w:rsidRPr="00C549AD">
              <w:rPr>
                <w:bCs/>
                <w:color w:val="000000"/>
                <w:sz w:val="20"/>
                <w:szCs w:val="20"/>
              </w:rPr>
              <w:t>Максимальное количество учебных часов в неделю</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Требования по</w:t>
            </w:r>
          </w:p>
          <w:p w:rsidR="00C549AD" w:rsidRPr="00C549AD" w:rsidRDefault="00C549AD" w:rsidP="00DA4C5B">
            <w:pPr>
              <w:shd w:val="clear" w:color="auto" w:fill="FFFFFF"/>
              <w:ind w:firstLine="0"/>
              <w:rPr>
                <w:bCs/>
                <w:color w:val="000000"/>
                <w:sz w:val="20"/>
                <w:szCs w:val="20"/>
              </w:rPr>
            </w:pPr>
            <w:r w:rsidRPr="00C549AD">
              <w:rPr>
                <w:bCs/>
                <w:color w:val="000000"/>
                <w:sz w:val="20"/>
                <w:szCs w:val="20"/>
              </w:rPr>
              <w:t xml:space="preserve">физической и </w:t>
            </w:r>
          </w:p>
          <w:p w:rsidR="00C549AD" w:rsidRPr="00DA2A13" w:rsidRDefault="00C549AD" w:rsidP="00DA2A13">
            <w:pPr>
              <w:shd w:val="clear" w:color="auto" w:fill="FFFFFF"/>
              <w:ind w:firstLine="0"/>
              <w:rPr>
                <w:bCs/>
                <w:color w:val="000000"/>
                <w:sz w:val="20"/>
                <w:szCs w:val="20"/>
              </w:rPr>
            </w:pPr>
            <w:r w:rsidRPr="00C549AD">
              <w:rPr>
                <w:bCs/>
                <w:color w:val="000000"/>
                <w:sz w:val="20"/>
                <w:szCs w:val="20"/>
              </w:rPr>
              <w:t>специальной подготовк</w:t>
            </w:r>
            <w:r w:rsidR="00DA2A13">
              <w:rPr>
                <w:bCs/>
                <w:color w:val="000000"/>
                <w:sz w:val="20"/>
                <w:szCs w:val="20"/>
              </w:rPr>
              <w:t xml:space="preserve">е на начало учебного года </w:t>
            </w:r>
          </w:p>
        </w:tc>
        <w:tc>
          <w:tcPr>
            <w:tcW w:w="994"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312E27">
            <w:pPr>
              <w:shd w:val="clear" w:color="auto" w:fill="FFFFFF"/>
              <w:ind w:firstLine="0"/>
              <w:rPr>
                <w:bCs/>
                <w:color w:val="000000"/>
                <w:sz w:val="20"/>
                <w:szCs w:val="20"/>
              </w:rPr>
            </w:pPr>
            <w:r w:rsidRPr="00C549AD">
              <w:rPr>
                <w:bCs/>
                <w:color w:val="000000"/>
                <w:sz w:val="20"/>
                <w:szCs w:val="20"/>
              </w:rPr>
              <w:t>Количество тренировочных дней в неделю</w:t>
            </w:r>
          </w:p>
        </w:tc>
        <w:tc>
          <w:tcPr>
            <w:tcW w:w="707"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312E27">
            <w:pPr>
              <w:shd w:val="clear" w:color="auto" w:fill="FFFFFF"/>
              <w:ind w:firstLine="0"/>
              <w:rPr>
                <w:bCs/>
                <w:color w:val="000000"/>
                <w:sz w:val="20"/>
                <w:szCs w:val="20"/>
              </w:rPr>
            </w:pPr>
            <w:r w:rsidRPr="00C549AD">
              <w:rPr>
                <w:bCs/>
                <w:color w:val="000000"/>
                <w:sz w:val="20"/>
                <w:szCs w:val="20"/>
              </w:rPr>
              <w:t>Количество часов в год</w:t>
            </w:r>
          </w:p>
        </w:tc>
      </w:tr>
      <w:tr w:rsidR="00C549AD" w:rsidRPr="00C549AD" w:rsidTr="007C20A6">
        <w:trPr>
          <w:trHeight w:val="4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СОГ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 xml:space="preserve">10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15-20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3</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DA2A13" w:rsidP="00DA4C5B">
            <w:pPr>
              <w:shd w:val="clear" w:color="auto" w:fill="FFFFFF"/>
              <w:ind w:firstLine="0"/>
              <w:rPr>
                <w:bCs/>
                <w:color w:val="000000"/>
                <w:sz w:val="20"/>
                <w:szCs w:val="20"/>
              </w:rPr>
            </w:pPr>
            <w:r>
              <w:rPr>
                <w:bCs/>
                <w:color w:val="000000"/>
                <w:sz w:val="20"/>
                <w:szCs w:val="20"/>
              </w:rPr>
              <w:t>принимаются все желающие</w:t>
            </w:r>
          </w:p>
        </w:tc>
        <w:tc>
          <w:tcPr>
            <w:tcW w:w="994"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3</w:t>
            </w:r>
          </w:p>
        </w:tc>
        <w:tc>
          <w:tcPr>
            <w:tcW w:w="707"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138</w:t>
            </w:r>
          </w:p>
        </w:tc>
      </w:tr>
      <w:tr w:rsidR="00C549AD" w:rsidRPr="00C549AD" w:rsidTr="007C20A6">
        <w:trPr>
          <w:trHeight w:val="4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СОГ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8C637E">
            <w:pPr>
              <w:shd w:val="clear" w:color="auto" w:fill="FFFFFF"/>
              <w:ind w:firstLine="0"/>
              <w:jc w:val="right"/>
              <w:rPr>
                <w:bCs/>
                <w:color w:val="000000"/>
                <w:sz w:val="20"/>
                <w:szCs w:val="20"/>
              </w:rPr>
            </w:pPr>
            <w:r w:rsidRPr="00C549AD">
              <w:rPr>
                <w:bCs/>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15-20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49AD" w:rsidRPr="00C549AD" w:rsidRDefault="00C549AD" w:rsidP="00DA4C5B">
            <w:pPr>
              <w:shd w:val="clear" w:color="auto" w:fill="FFFFFF"/>
              <w:jc w:val="center"/>
              <w:rPr>
                <w:bCs/>
                <w:color w:val="000000"/>
                <w:sz w:val="20"/>
                <w:szCs w:val="20"/>
              </w:rPr>
            </w:pPr>
            <w:r w:rsidRPr="00C549AD">
              <w:rPr>
                <w:bCs/>
                <w:color w:val="000000"/>
                <w:sz w:val="20"/>
                <w:szCs w:val="20"/>
              </w:rPr>
              <w:t>6</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DA2A13" w:rsidP="0027382E">
            <w:pPr>
              <w:shd w:val="clear" w:color="auto" w:fill="FFFFFF"/>
              <w:ind w:firstLine="0"/>
              <w:rPr>
                <w:bCs/>
                <w:color w:val="000000"/>
                <w:sz w:val="20"/>
                <w:szCs w:val="20"/>
              </w:rPr>
            </w:pPr>
            <w:r>
              <w:rPr>
                <w:bCs/>
                <w:color w:val="000000"/>
                <w:sz w:val="20"/>
                <w:szCs w:val="20"/>
              </w:rPr>
              <w:t>принимаются все желающие</w:t>
            </w:r>
          </w:p>
        </w:tc>
        <w:tc>
          <w:tcPr>
            <w:tcW w:w="994"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3</w:t>
            </w:r>
          </w:p>
        </w:tc>
        <w:tc>
          <w:tcPr>
            <w:tcW w:w="707" w:type="dxa"/>
            <w:tcBorders>
              <w:top w:val="single" w:sz="6" w:space="0" w:color="auto"/>
              <w:left w:val="single" w:sz="6" w:space="0" w:color="auto"/>
              <w:bottom w:val="single" w:sz="6" w:space="0" w:color="auto"/>
              <w:right w:val="single" w:sz="4" w:space="0" w:color="auto"/>
            </w:tcBorders>
            <w:shd w:val="clear" w:color="auto" w:fill="FFFFFF"/>
          </w:tcPr>
          <w:p w:rsidR="00C549AD" w:rsidRPr="00C549AD" w:rsidRDefault="00C549AD" w:rsidP="00DA4C5B">
            <w:pPr>
              <w:shd w:val="clear" w:color="auto" w:fill="FFFFFF"/>
              <w:ind w:firstLine="0"/>
              <w:rPr>
                <w:bCs/>
                <w:color w:val="000000"/>
                <w:sz w:val="20"/>
                <w:szCs w:val="20"/>
              </w:rPr>
            </w:pPr>
            <w:r w:rsidRPr="00C549AD">
              <w:rPr>
                <w:bCs/>
                <w:color w:val="000000"/>
                <w:sz w:val="20"/>
                <w:szCs w:val="20"/>
              </w:rPr>
              <w:t>276</w:t>
            </w:r>
          </w:p>
        </w:tc>
      </w:tr>
    </w:tbl>
    <w:p w:rsidR="008258E3" w:rsidRDefault="008258E3" w:rsidP="00312E27">
      <w:pPr>
        <w:shd w:val="clear" w:color="auto" w:fill="FFFFFF"/>
        <w:jc w:val="center"/>
        <w:rPr>
          <w:b/>
          <w:bCs/>
          <w:i/>
          <w:color w:val="000000"/>
          <w:szCs w:val="24"/>
        </w:rPr>
      </w:pPr>
    </w:p>
    <w:p w:rsidR="00DA2A13" w:rsidRPr="004D60C3" w:rsidRDefault="00DA2A13" w:rsidP="00312E27">
      <w:pPr>
        <w:shd w:val="clear" w:color="auto" w:fill="FFFFFF"/>
        <w:jc w:val="center"/>
        <w:rPr>
          <w:bCs/>
          <w:i/>
          <w:color w:val="000000"/>
          <w:szCs w:val="24"/>
        </w:rPr>
      </w:pPr>
    </w:p>
    <w:p w:rsidR="00985C69" w:rsidRPr="004D60C3" w:rsidRDefault="004D60C3" w:rsidP="004D60C3">
      <w:pPr>
        <w:spacing w:line="360" w:lineRule="auto"/>
      </w:pPr>
      <w:r w:rsidRPr="004D60C3">
        <w:rPr>
          <w:b/>
        </w:rPr>
        <w:t xml:space="preserve">Комплектование </w:t>
      </w:r>
      <w:r>
        <w:rPr>
          <w:b/>
        </w:rPr>
        <w:t xml:space="preserve">спортивно-оздоровительных групп </w:t>
      </w:r>
      <w:r w:rsidRPr="004D60C3">
        <w:t xml:space="preserve"> предлагается проводить </w:t>
      </w:r>
      <w:r>
        <w:t>по возрастным группам обучающихся (ступеням ГТО)</w:t>
      </w:r>
      <w:r w:rsidR="000730DC">
        <w:t>.</w:t>
      </w:r>
    </w:p>
    <w:p w:rsidR="00D20A0F" w:rsidRPr="000A3C29" w:rsidRDefault="00D20A0F" w:rsidP="000730DC">
      <w:pPr>
        <w:spacing w:line="360" w:lineRule="auto"/>
        <w:rPr>
          <w:b/>
          <w:szCs w:val="24"/>
        </w:rPr>
      </w:pPr>
      <w:r>
        <w:rPr>
          <w:b/>
          <w:szCs w:val="24"/>
        </w:rPr>
        <w:t>Формами организации учебно-</w:t>
      </w:r>
      <w:r w:rsidRPr="000A3C29">
        <w:rPr>
          <w:b/>
          <w:szCs w:val="24"/>
        </w:rPr>
        <w:t>тренировочной работы являются:</w:t>
      </w:r>
    </w:p>
    <w:p w:rsidR="00D20A0F" w:rsidRDefault="00D20A0F" w:rsidP="000730DC">
      <w:pPr>
        <w:spacing w:line="360" w:lineRule="auto"/>
        <w:rPr>
          <w:szCs w:val="24"/>
        </w:rPr>
      </w:pPr>
      <w:r>
        <w:rPr>
          <w:szCs w:val="24"/>
        </w:rPr>
        <w:t>- групповые занятия, теоретические занятия;</w:t>
      </w:r>
    </w:p>
    <w:p w:rsidR="00D20A0F" w:rsidRDefault="00D20A0F" w:rsidP="000730DC">
      <w:pPr>
        <w:spacing w:line="360" w:lineRule="auto"/>
        <w:rPr>
          <w:szCs w:val="24"/>
        </w:rPr>
      </w:pPr>
      <w:r>
        <w:rPr>
          <w:szCs w:val="24"/>
        </w:rPr>
        <w:t>- участие в  спортивных соревнованиях и иных мероприятиях;</w:t>
      </w:r>
    </w:p>
    <w:p w:rsidR="00D20A0F" w:rsidRDefault="00D20A0F" w:rsidP="000730DC">
      <w:pPr>
        <w:spacing w:line="360" w:lineRule="auto"/>
        <w:rPr>
          <w:szCs w:val="24"/>
        </w:rPr>
      </w:pPr>
      <w:r>
        <w:rPr>
          <w:szCs w:val="24"/>
        </w:rPr>
        <w:t>- тренировочные сборы;</w:t>
      </w:r>
    </w:p>
    <w:p w:rsidR="00D20A0F" w:rsidRDefault="00D20A0F" w:rsidP="000730DC">
      <w:pPr>
        <w:shd w:val="clear" w:color="auto" w:fill="FFFFFF"/>
        <w:spacing w:line="360" w:lineRule="auto"/>
        <w:rPr>
          <w:b/>
          <w:bCs/>
          <w:iCs/>
          <w:color w:val="000000"/>
          <w:szCs w:val="24"/>
        </w:rPr>
      </w:pPr>
      <w:r>
        <w:rPr>
          <w:b/>
          <w:bCs/>
          <w:iCs/>
          <w:color w:val="000000"/>
          <w:szCs w:val="24"/>
        </w:rPr>
        <w:t xml:space="preserve">Средства обучения </w:t>
      </w:r>
    </w:p>
    <w:p w:rsidR="00D20A0F" w:rsidRDefault="00D20A0F" w:rsidP="000730DC">
      <w:pPr>
        <w:widowControl w:val="0"/>
        <w:numPr>
          <w:ilvl w:val="0"/>
          <w:numId w:val="4"/>
        </w:numPr>
        <w:tabs>
          <w:tab w:val="clear" w:pos="720"/>
          <w:tab w:val="left" w:pos="180"/>
        </w:tabs>
        <w:autoSpaceDE w:val="0"/>
        <w:autoSpaceDN w:val="0"/>
        <w:adjustRightInd w:val="0"/>
        <w:spacing w:line="360" w:lineRule="auto"/>
        <w:ind w:left="0" w:firstLine="709"/>
        <w:rPr>
          <w:szCs w:val="24"/>
        </w:rPr>
      </w:pPr>
      <w:r>
        <w:rPr>
          <w:szCs w:val="24"/>
        </w:rPr>
        <w:t>Общеразвивающие, специальные и имитационные упражнения</w:t>
      </w:r>
    </w:p>
    <w:p w:rsidR="00D20A0F" w:rsidRDefault="00D20A0F" w:rsidP="000730DC">
      <w:pPr>
        <w:widowControl w:val="0"/>
        <w:numPr>
          <w:ilvl w:val="0"/>
          <w:numId w:val="4"/>
        </w:numPr>
        <w:tabs>
          <w:tab w:val="clear" w:pos="720"/>
          <w:tab w:val="left" w:pos="180"/>
        </w:tabs>
        <w:autoSpaceDE w:val="0"/>
        <w:autoSpaceDN w:val="0"/>
        <w:adjustRightInd w:val="0"/>
        <w:spacing w:line="360" w:lineRule="auto"/>
        <w:ind w:left="0" w:firstLine="709"/>
        <w:rPr>
          <w:szCs w:val="24"/>
        </w:rPr>
      </w:pPr>
      <w:r>
        <w:rPr>
          <w:szCs w:val="24"/>
        </w:rPr>
        <w:t>Подготовительные упражнения</w:t>
      </w:r>
    </w:p>
    <w:p w:rsidR="00D20A0F" w:rsidRDefault="00D20A0F" w:rsidP="000730DC">
      <w:pPr>
        <w:widowControl w:val="0"/>
        <w:numPr>
          <w:ilvl w:val="0"/>
          <w:numId w:val="4"/>
        </w:numPr>
        <w:tabs>
          <w:tab w:val="clear" w:pos="720"/>
          <w:tab w:val="left" w:pos="180"/>
        </w:tabs>
        <w:autoSpaceDE w:val="0"/>
        <w:autoSpaceDN w:val="0"/>
        <w:adjustRightInd w:val="0"/>
        <w:spacing w:line="360" w:lineRule="auto"/>
        <w:ind w:left="0" w:firstLine="709"/>
        <w:rPr>
          <w:szCs w:val="24"/>
        </w:rPr>
      </w:pPr>
      <w:r>
        <w:rPr>
          <w:szCs w:val="24"/>
        </w:rPr>
        <w:t>Игры</w:t>
      </w:r>
    </w:p>
    <w:p w:rsidR="00D20A0F" w:rsidRDefault="00D20A0F" w:rsidP="000730DC">
      <w:pPr>
        <w:widowControl w:val="0"/>
        <w:numPr>
          <w:ilvl w:val="0"/>
          <w:numId w:val="4"/>
        </w:numPr>
        <w:tabs>
          <w:tab w:val="clear" w:pos="720"/>
          <w:tab w:val="left" w:pos="180"/>
        </w:tabs>
        <w:autoSpaceDE w:val="0"/>
        <w:autoSpaceDN w:val="0"/>
        <w:adjustRightInd w:val="0"/>
        <w:spacing w:line="360" w:lineRule="auto"/>
        <w:ind w:left="0" w:firstLine="709"/>
        <w:rPr>
          <w:szCs w:val="24"/>
        </w:rPr>
      </w:pPr>
      <w:r>
        <w:rPr>
          <w:szCs w:val="24"/>
        </w:rPr>
        <w:t>Упражнения для обучения техники двигательного действия</w:t>
      </w:r>
    </w:p>
    <w:p w:rsidR="00D20A0F" w:rsidRDefault="00D20A0F" w:rsidP="000730DC">
      <w:pPr>
        <w:widowControl w:val="0"/>
        <w:numPr>
          <w:ilvl w:val="0"/>
          <w:numId w:val="4"/>
        </w:numPr>
        <w:tabs>
          <w:tab w:val="clear" w:pos="720"/>
          <w:tab w:val="left" w:pos="180"/>
        </w:tabs>
        <w:autoSpaceDE w:val="0"/>
        <w:autoSpaceDN w:val="0"/>
        <w:adjustRightInd w:val="0"/>
        <w:spacing w:line="360" w:lineRule="auto"/>
        <w:ind w:left="0" w:firstLine="709"/>
        <w:rPr>
          <w:szCs w:val="24"/>
        </w:rPr>
      </w:pPr>
      <w:r>
        <w:rPr>
          <w:szCs w:val="24"/>
        </w:rPr>
        <w:t>Упражнения для совершенствования овладения техникой двигательного действия</w:t>
      </w:r>
    </w:p>
    <w:p w:rsidR="00D20A0F" w:rsidRDefault="00D20A0F" w:rsidP="000730DC">
      <w:pPr>
        <w:spacing w:line="360" w:lineRule="auto"/>
        <w:rPr>
          <w:b/>
          <w:szCs w:val="24"/>
        </w:rPr>
      </w:pPr>
      <w:r>
        <w:rPr>
          <w:b/>
          <w:szCs w:val="24"/>
        </w:rPr>
        <w:t>Методы организации занимающихся</w:t>
      </w:r>
    </w:p>
    <w:p w:rsidR="00D20A0F" w:rsidRDefault="00D20A0F" w:rsidP="000730DC">
      <w:pPr>
        <w:widowControl w:val="0"/>
        <w:numPr>
          <w:ilvl w:val="0"/>
          <w:numId w:val="6"/>
        </w:numPr>
        <w:tabs>
          <w:tab w:val="clear" w:pos="720"/>
          <w:tab w:val="num" w:pos="180"/>
        </w:tabs>
        <w:autoSpaceDE w:val="0"/>
        <w:autoSpaceDN w:val="0"/>
        <w:adjustRightInd w:val="0"/>
        <w:spacing w:line="360" w:lineRule="auto"/>
        <w:ind w:left="0" w:firstLine="709"/>
        <w:rPr>
          <w:szCs w:val="24"/>
        </w:rPr>
      </w:pPr>
      <w:r>
        <w:rPr>
          <w:szCs w:val="24"/>
        </w:rPr>
        <w:t>Фронтальный метод</w:t>
      </w:r>
    </w:p>
    <w:p w:rsidR="00D20A0F" w:rsidRDefault="00D20A0F" w:rsidP="000730DC">
      <w:pPr>
        <w:widowControl w:val="0"/>
        <w:numPr>
          <w:ilvl w:val="0"/>
          <w:numId w:val="5"/>
        </w:numPr>
        <w:tabs>
          <w:tab w:val="clear" w:pos="720"/>
          <w:tab w:val="num" w:pos="180"/>
        </w:tabs>
        <w:autoSpaceDE w:val="0"/>
        <w:autoSpaceDN w:val="0"/>
        <w:adjustRightInd w:val="0"/>
        <w:spacing w:line="360" w:lineRule="auto"/>
        <w:ind w:left="0" w:firstLine="709"/>
        <w:rPr>
          <w:szCs w:val="24"/>
        </w:rPr>
      </w:pPr>
      <w:r>
        <w:rPr>
          <w:szCs w:val="24"/>
        </w:rPr>
        <w:t>Поточный метод</w:t>
      </w:r>
    </w:p>
    <w:p w:rsidR="00D20A0F" w:rsidRDefault="00D20A0F" w:rsidP="000730DC">
      <w:pPr>
        <w:widowControl w:val="0"/>
        <w:numPr>
          <w:ilvl w:val="0"/>
          <w:numId w:val="5"/>
        </w:numPr>
        <w:tabs>
          <w:tab w:val="clear" w:pos="720"/>
          <w:tab w:val="num" w:pos="180"/>
        </w:tabs>
        <w:autoSpaceDE w:val="0"/>
        <w:autoSpaceDN w:val="0"/>
        <w:adjustRightInd w:val="0"/>
        <w:spacing w:line="360" w:lineRule="auto"/>
        <w:ind w:left="0" w:firstLine="709"/>
        <w:rPr>
          <w:szCs w:val="24"/>
        </w:rPr>
      </w:pPr>
      <w:r>
        <w:rPr>
          <w:szCs w:val="24"/>
        </w:rPr>
        <w:t>Метод групповых занятий</w:t>
      </w:r>
    </w:p>
    <w:p w:rsidR="00D20A0F" w:rsidRDefault="00D20A0F" w:rsidP="000730DC">
      <w:pPr>
        <w:widowControl w:val="0"/>
        <w:numPr>
          <w:ilvl w:val="0"/>
          <w:numId w:val="5"/>
        </w:numPr>
        <w:tabs>
          <w:tab w:val="clear" w:pos="720"/>
          <w:tab w:val="num" w:pos="0"/>
          <w:tab w:val="left" w:pos="180"/>
        </w:tabs>
        <w:autoSpaceDE w:val="0"/>
        <w:autoSpaceDN w:val="0"/>
        <w:adjustRightInd w:val="0"/>
        <w:spacing w:line="360" w:lineRule="auto"/>
        <w:ind w:left="0" w:firstLine="709"/>
        <w:rPr>
          <w:szCs w:val="24"/>
        </w:rPr>
      </w:pPr>
      <w:r>
        <w:rPr>
          <w:szCs w:val="24"/>
        </w:rPr>
        <w:t>Круговой метод</w:t>
      </w:r>
    </w:p>
    <w:p w:rsidR="00D20A0F" w:rsidRDefault="00D20A0F" w:rsidP="000730DC">
      <w:pPr>
        <w:widowControl w:val="0"/>
        <w:numPr>
          <w:ilvl w:val="0"/>
          <w:numId w:val="5"/>
        </w:numPr>
        <w:tabs>
          <w:tab w:val="clear" w:pos="720"/>
          <w:tab w:val="num" w:pos="0"/>
          <w:tab w:val="left" w:pos="180"/>
        </w:tabs>
        <w:autoSpaceDE w:val="0"/>
        <w:autoSpaceDN w:val="0"/>
        <w:adjustRightInd w:val="0"/>
        <w:spacing w:line="360" w:lineRule="auto"/>
        <w:ind w:left="0" w:firstLine="709"/>
        <w:rPr>
          <w:szCs w:val="24"/>
        </w:rPr>
      </w:pPr>
      <w:r>
        <w:rPr>
          <w:szCs w:val="24"/>
        </w:rPr>
        <w:t>Метод индивидуальных заданий</w:t>
      </w:r>
    </w:p>
    <w:p w:rsidR="00D20A0F" w:rsidRPr="00E154F7" w:rsidRDefault="00D20A0F" w:rsidP="000730DC">
      <w:pPr>
        <w:spacing w:line="360" w:lineRule="auto"/>
        <w:rPr>
          <w:b/>
        </w:rPr>
      </w:pPr>
      <w:r w:rsidRPr="00E154F7">
        <w:rPr>
          <w:b/>
        </w:rPr>
        <w:t>Методы овладения спортивной техникой</w:t>
      </w:r>
    </w:p>
    <w:p w:rsidR="00D20A0F" w:rsidRPr="00DA2A13" w:rsidRDefault="00D20A0F" w:rsidP="00D03585">
      <w:pPr>
        <w:spacing w:line="360" w:lineRule="auto"/>
      </w:pPr>
      <w:r w:rsidRPr="00DA2A13">
        <w:t>1. Метод слова – беседы, лекции,  объяснения, образные объяснения.</w:t>
      </w:r>
    </w:p>
    <w:p w:rsidR="00D20A0F" w:rsidRPr="00DA2A13" w:rsidRDefault="00D20A0F" w:rsidP="00D03585">
      <w:pPr>
        <w:spacing w:line="360" w:lineRule="auto"/>
      </w:pPr>
      <w:r w:rsidRPr="00DA2A13">
        <w:t>2. Метод показа – демонстрация в целом, по деталям, в целом.</w:t>
      </w:r>
    </w:p>
    <w:p w:rsidR="00D20A0F" w:rsidRPr="00DA2A13" w:rsidRDefault="00D20A0F" w:rsidP="00D03585">
      <w:pPr>
        <w:spacing w:line="360" w:lineRule="auto"/>
      </w:pPr>
      <w:r w:rsidRPr="00DA2A13">
        <w:t>3. Метод непосредственной помощи тренера – преподавателя – обучение исходным положениям, позам, элементам техники.</w:t>
      </w:r>
    </w:p>
    <w:p w:rsidR="00D20A0F" w:rsidRPr="00DA2A13" w:rsidRDefault="00D20A0F" w:rsidP="00D03585">
      <w:pPr>
        <w:spacing w:line="360" w:lineRule="auto"/>
      </w:pPr>
      <w:r w:rsidRPr="00DA2A13">
        <w:t xml:space="preserve">Рекомендации по проведению основной части занятия: </w:t>
      </w:r>
    </w:p>
    <w:p w:rsidR="00D20A0F" w:rsidRPr="00DA2A13" w:rsidRDefault="004D60C3" w:rsidP="00D03585">
      <w:pPr>
        <w:spacing w:line="360" w:lineRule="auto"/>
      </w:pPr>
      <w:r>
        <w:lastRenderedPageBreak/>
        <w:t>1</w:t>
      </w:r>
      <w:r w:rsidR="00D20A0F" w:rsidRPr="00DA2A13">
        <w:t>. Применять поточную, игровую форму</w:t>
      </w:r>
      <w:r w:rsidR="000730DC">
        <w:t xml:space="preserve"> занятий, круговую тренировку;</w:t>
      </w:r>
      <w:r w:rsidR="000730DC">
        <w:br/>
        <w:t xml:space="preserve">           2</w:t>
      </w:r>
      <w:r w:rsidR="00D20A0F" w:rsidRPr="00DA2A13">
        <w:t>.</w:t>
      </w:r>
      <w:r w:rsidR="000730DC">
        <w:t xml:space="preserve"> </w:t>
      </w:r>
      <w:r w:rsidR="00D20A0F" w:rsidRPr="00DA2A13">
        <w:t>При обучении элемен</w:t>
      </w:r>
      <w:r w:rsidR="00C07D16">
        <w:t xml:space="preserve">там техники и тактики игры </w:t>
      </w:r>
      <w:r w:rsidR="00D20A0F" w:rsidRPr="00DA2A13">
        <w:t xml:space="preserve">соблюдать последовательность этапов обучения, а именно: ознакомление с приемом, разучивание приема в упрощенных условиях, изучение в усложненных условиях и закрепление приема в игровых условиях. </w:t>
      </w:r>
    </w:p>
    <w:p w:rsidR="00D20A0F" w:rsidRDefault="00D20A0F" w:rsidP="00D03585">
      <w:pPr>
        <w:spacing w:line="360" w:lineRule="auto"/>
      </w:pPr>
      <w:r w:rsidRPr="00DA2A13">
        <w:t>Заключительная часть предназначена для завершения работы преподавателя, приведения организма учащихся в оптимальное для последующей  деятельности состояния. Для решения задач  заключительной части исп</w:t>
      </w:r>
      <w:r>
        <w:t>ользуются следующие упражнения:</w:t>
      </w:r>
    </w:p>
    <w:p w:rsidR="00D20A0F" w:rsidRDefault="00D20A0F" w:rsidP="00D03585">
      <w:pPr>
        <w:spacing w:line="360" w:lineRule="auto"/>
      </w:pPr>
      <w:r>
        <w:t xml:space="preserve">- </w:t>
      </w:r>
      <w:r w:rsidRPr="00DA2A13">
        <w:t>Имитационные;</w:t>
      </w:r>
    </w:p>
    <w:p w:rsidR="00D20A0F" w:rsidRDefault="00D20A0F" w:rsidP="00D03585">
      <w:pPr>
        <w:spacing w:line="360" w:lineRule="auto"/>
      </w:pPr>
      <w:r>
        <w:t xml:space="preserve">- </w:t>
      </w:r>
      <w:r w:rsidRPr="00DA2A13">
        <w:t>На внимание;</w:t>
      </w:r>
    </w:p>
    <w:p w:rsidR="00D20A0F" w:rsidRDefault="00D20A0F" w:rsidP="00D03585">
      <w:pPr>
        <w:spacing w:line="360" w:lineRule="auto"/>
      </w:pPr>
      <w:r>
        <w:t xml:space="preserve">- </w:t>
      </w:r>
      <w:r w:rsidRPr="00DA2A13">
        <w:t>На координацию движений;</w:t>
      </w:r>
    </w:p>
    <w:p w:rsidR="00D20A0F" w:rsidRDefault="00D20A0F" w:rsidP="00D03585">
      <w:pPr>
        <w:spacing w:line="360" w:lineRule="auto"/>
      </w:pPr>
      <w:r>
        <w:t xml:space="preserve">- </w:t>
      </w:r>
      <w:r w:rsidRPr="00DA2A13">
        <w:t>На дыхание и расслабление;</w:t>
      </w:r>
    </w:p>
    <w:p w:rsidR="00D20A0F" w:rsidRPr="00DA2A13" w:rsidRDefault="00D20A0F" w:rsidP="00D03585">
      <w:pPr>
        <w:spacing w:line="360" w:lineRule="auto"/>
      </w:pPr>
      <w:r>
        <w:t xml:space="preserve">- </w:t>
      </w:r>
      <w:r w:rsidRPr="00DA2A13">
        <w:t>Малоподвижные игры.</w:t>
      </w:r>
    </w:p>
    <w:p w:rsidR="00312E27" w:rsidRPr="00CC4A27" w:rsidRDefault="00312E27" w:rsidP="00CC4A27">
      <w:pPr>
        <w:pStyle w:val="1"/>
        <w:jc w:val="center"/>
        <w:rPr>
          <w:color w:val="auto"/>
        </w:rPr>
      </w:pPr>
      <w:bookmarkStart w:id="1" w:name="_Toc432762366"/>
      <w:r w:rsidRPr="00CC4A27">
        <w:rPr>
          <w:color w:val="auto"/>
        </w:rPr>
        <w:t>Планируемые результаты</w:t>
      </w:r>
      <w:bookmarkEnd w:id="1"/>
      <w:r w:rsidRPr="00CC4A27">
        <w:rPr>
          <w:color w:val="auto"/>
        </w:rPr>
        <w:t xml:space="preserve"> </w:t>
      </w:r>
    </w:p>
    <w:p w:rsidR="0048460C" w:rsidRPr="00CC4A27" w:rsidRDefault="0048460C" w:rsidP="00312E27">
      <w:pPr>
        <w:shd w:val="clear" w:color="auto" w:fill="FFFFFF"/>
        <w:spacing w:line="276" w:lineRule="auto"/>
        <w:jc w:val="center"/>
        <w:rPr>
          <w:szCs w:val="24"/>
        </w:rPr>
      </w:pPr>
    </w:p>
    <w:p w:rsidR="00B54D4B" w:rsidRPr="00072C05" w:rsidRDefault="00B54D4B" w:rsidP="00D03585">
      <w:pPr>
        <w:shd w:val="clear" w:color="auto" w:fill="FFFFFF"/>
        <w:spacing w:line="360" w:lineRule="auto"/>
        <w:ind w:left="180"/>
        <w:rPr>
          <w:color w:val="242C2E"/>
          <w:szCs w:val="24"/>
        </w:rPr>
      </w:pPr>
      <w:r w:rsidRPr="00072C05">
        <w:rPr>
          <w:rStyle w:val="apple-converted-space"/>
          <w:rFonts w:ascii="Arial" w:hAnsi="Arial" w:cs="Arial"/>
          <w:color w:val="373737"/>
          <w:szCs w:val="24"/>
          <w:shd w:val="clear" w:color="auto" w:fill="FFFFFF"/>
        </w:rPr>
        <w:t> </w:t>
      </w:r>
      <w:r w:rsidRPr="00072C05">
        <w:rPr>
          <w:color w:val="000000"/>
          <w:szCs w:val="24"/>
        </w:rPr>
        <w:t>В области воспитания:</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адаптация ребенка к жизни в социуме, его самореализация;</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развитие коммуникативных качеств;</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формирование морально-волевых качеств.</w:t>
      </w:r>
    </w:p>
    <w:p w:rsidR="00B54D4B" w:rsidRPr="00072C05" w:rsidRDefault="00B54D4B" w:rsidP="00D03585">
      <w:pPr>
        <w:shd w:val="clear" w:color="auto" w:fill="FFFFFF"/>
        <w:spacing w:line="360" w:lineRule="auto"/>
        <w:ind w:left="180"/>
        <w:rPr>
          <w:color w:val="242C2E"/>
          <w:szCs w:val="24"/>
        </w:rPr>
      </w:pPr>
      <w:r w:rsidRPr="00072C05">
        <w:rPr>
          <w:color w:val="000000"/>
          <w:szCs w:val="24"/>
        </w:rPr>
        <w:t>В области физического воспитания:</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потребность в здоровом и активном образе жизни;</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стремление к физическому совершенствованию;</w:t>
      </w:r>
    </w:p>
    <w:p w:rsidR="00B54D4B" w:rsidRPr="00072C05" w:rsidRDefault="00B54D4B" w:rsidP="00D03585">
      <w:pPr>
        <w:shd w:val="clear" w:color="auto" w:fill="FFFFFF"/>
        <w:spacing w:line="360" w:lineRule="auto"/>
        <w:ind w:left="180"/>
        <w:rPr>
          <w:color w:val="242C2E"/>
          <w:szCs w:val="24"/>
        </w:rPr>
      </w:pPr>
      <w:r w:rsidRPr="00072C05">
        <w:rPr>
          <w:color w:val="000000"/>
          <w:szCs w:val="24"/>
        </w:rPr>
        <w:t xml:space="preserve">- стремление к овладению </w:t>
      </w:r>
      <w:r w:rsidR="004D60C3">
        <w:rPr>
          <w:color w:val="000000"/>
          <w:szCs w:val="24"/>
        </w:rPr>
        <w:t>новыми двигательными умениями и навыками</w:t>
      </w:r>
      <w:r w:rsidRPr="00072C05">
        <w:rPr>
          <w:color w:val="000000"/>
          <w:szCs w:val="24"/>
        </w:rPr>
        <w:t>.</w:t>
      </w:r>
    </w:p>
    <w:p w:rsidR="00B54D4B" w:rsidRPr="00072C05" w:rsidRDefault="00B54D4B" w:rsidP="00D03585">
      <w:pPr>
        <w:shd w:val="clear" w:color="auto" w:fill="FFFFFF"/>
        <w:spacing w:line="360" w:lineRule="auto"/>
        <w:ind w:left="180"/>
        <w:rPr>
          <w:color w:val="242C2E"/>
          <w:szCs w:val="24"/>
        </w:rPr>
      </w:pPr>
      <w:r w:rsidRPr="00072C05">
        <w:rPr>
          <w:color w:val="000000"/>
          <w:szCs w:val="24"/>
        </w:rPr>
        <w:t>Результаты работы в данной деятельности отслеживаются в наблюдениях за работоспособностью, мотивацией, посещаемостью занятий обучающимися, динамикой роста индивидуальных и групповых показателей физической подготовленности обучающихся.</w:t>
      </w:r>
    </w:p>
    <w:p w:rsidR="00E85C21" w:rsidRPr="00ED136D" w:rsidRDefault="00B54D4B" w:rsidP="00D03585">
      <w:pPr>
        <w:spacing w:line="360" w:lineRule="auto"/>
        <w:rPr>
          <w:szCs w:val="24"/>
        </w:rPr>
      </w:pPr>
      <w:r w:rsidRPr="00ED136D">
        <w:rPr>
          <w:szCs w:val="24"/>
        </w:rPr>
        <w:t xml:space="preserve">По окончании </w:t>
      </w:r>
      <w:r w:rsidR="00557D43" w:rsidRPr="00ED136D">
        <w:rPr>
          <w:szCs w:val="24"/>
        </w:rPr>
        <w:t>учебного года</w:t>
      </w:r>
      <w:r w:rsidRPr="00ED136D">
        <w:rPr>
          <w:szCs w:val="24"/>
        </w:rPr>
        <w:t xml:space="preserve"> уровень знаний, умений и навыков обучающихся должен соответствовать требованиям </w:t>
      </w:r>
      <w:r w:rsidR="00557D43" w:rsidRPr="00ED136D">
        <w:rPr>
          <w:szCs w:val="24"/>
        </w:rPr>
        <w:t>возрастных оценочных нормативов</w:t>
      </w:r>
      <w:r w:rsidR="004D60C3">
        <w:rPr>
          <w:szCs w:val="24"/>
        </w:rPr>
        <w:t xml:space="preserve"> (ВФСК ГТО)</w:t>
      </w:r>
      <w:r w:rsidR="00557D43" w:rsidRPr="00ED136D">
        <w:rPr>
          <w:szCs w:val="24"/>
        </w:rPr>
        <w:t xml:space="preserve"> и нормативов по технической подготовке</w:t>
      </w:r>
      <w:r w:rsidR="004D60C3">
        <w:rPr>
          <w:szCs w:val="24"/>
        </w:rPr>
        <w:t xml:space="preserve"> (по избранному виду спорта)</w:t>
      </w:r>
      <w:r w:rsidR="00557D43" w:rsidRPr="00ED136D">
        <w:rPr>
          <w:szCs w:val="24"/>
        </w:rPr>
        <w:t xml:space="preserve"> или </w:t>
      </w:r>
      <w:r w:rsidR="00E85C21" w:rsidRPr="00ED136D">
        <w:rPr>
          <w:szCs w:val="24"/>
        </w:rPr>
        <w:t xml:space="preserve">должна </w:t>
      </w:r>
      <w:r w:rsidR="00557D43" w:rsidRPr="00ED136D">
        <w:rPr>
          <w:szCs w:val="24"/>
        </w:rPr>
        <w:t>прослеживаться динамика улучшения показател</w:t>
      </w:r>
      <w:r w:rsidR="00AA46FE" w:rsidRPr="00ED136D">
        <w:rPr>
          <w:szCs w:val="24"/>
        </w:rPr>
        <w:t xml:space="preserve">ей </w:t>
      </w:r>
      <w:r w:rsidR="00E85C21" w:rsidRPr="00ED136D">
        <w:rPr>
          <w:szCs w:val="24"/>
        </w:rPr>
        <w:t xml:space="preserve">физической и технической подготовленности </w:t>
      </w:r>
      <w:r w:rsidR="00AA46FE" w:rsidRPr="00ED136D">
        <w:rPr>
          <w:szCs w:val="24"/>
        </w:rPr>
        <w:t>относительно тестов на начало учебного года</w:t>
      </w:r>
      <w:r w:rsidR="00296E50" w:rsidRPr="00ED136D">
        <w:rPr>
          <w:szCs w:val="24"/>
        </w:rPr>
        <w:t xml:space="preserve"> (см. Приложение 1)</w:t>
      </w:r>
      <w:r w:rsidR="00AA46FE" w:rsidRPr="00ED136D">
        <w:rPr>
          <w:szCs w:val="24"/>
        </w:rPr>
        <w:t>.</w:t>
      </w:r>
      <w:r w:rsidR="007A1829" w:rsidRPr="00ED136D">
        <w:rPr>
          <w:szCs w:val="24"/>
        </w:rPr>
        <w:t xml:space="preserve"> </w:t>
      </w:r>
    </w:p>
    <w:p w:rsidR="002D76E7" w:rsidRDefault="00E85C21" w:rsidP="00D03585">
      <w:pPr>
        <w:spacing w:line="360" w:lineRule="auto"/>
      </w:pPr>
      <w:r>
        <w:t>В случае невыполнения нормативов обучающимся на конец учебного года, м</w:t>
      </w:r>
      <w:r w:rsidR="007A1829" w:rsidRPr="007A1829">
        <w:t xml:space="preserve">ы предлагаем оценивать результаты работы тренера-преподавателя (динамику показателей физической подготовленности)  и обучающегося по темпам прироста основных показателей физической </w:t>
      </w:r>
      <w:r w:rsidR="00752DB3">
        <w:t xml:space="preserve">и технической </w:t>
      </w:r>
      <w:r w:rsidR="007A1829" w:rsidRPr="007A1829">
        <w:t>подготовленност</w:t>
      </w:r>
      <w:r w:rsidR="007A1829">
        <w:t xml:space="preserve">и </w:t>
      </w:r>
      <w:r w:rsidR="007A1829" w:rsidRPr="007A1829">
        <w:t>обучающихся.</w:t>
      </w:r>
      <w:r w:rsidRPr="00E85C21">
        <w:rPr>
          <w:shd w:val="clear" w:color="auto" w:fill="FFFFFF"/>
        </w:rPr>
        <w:t xml:space="preserve"> </w:t>
      </w:r>
      <w:r w:rsidRPr="00E85C21">
        <w:t xml:space="preserve">Тестирование проводится два </w:t>
      </w:r>
      <w:r w:rsidRPr="00E85C21">
        <w:lastRenderedPageBreak/>
        <w:t xml:space="preserve">раза в году, в сентябре и в мае. </w:t>
      </w:r>
      <w:r w:rsidR="000C063D">
        <w:t>В случае несоответствия требованиям возрастных оценочных нормативов, тренеру-преподавателю нужно оценить т</w:t>
      </w:r>
      <w:r w:rsidRPr="00E85C21">
        <w:t>емпы прироста</w:t>
      </w:r>
      <w:r>
        <w:t xml:space="preserve"> по формуле: </w:t>
      </w:r>
    </w:p>
    <w:p w:rsidR="002D76E7" w:rsidRDefault="00E85C21" w:rsidP="00D03585">
      <w:pPr>
        <w:spacing w:line="360" w:lineRule="auto"/>
        <w:jc w:val="center"/>
      </w:pPr>
      <w:r>
        <w:t>(К–И)*100/</w:t>
      </w:r>
      <w:r w:rsidRPr="00E85C21">
        <w:t>И,</w:t>
      </w:r>
    </w:p>
    <w:p w:rsidR="00B54D4B" w:rsidRDefault="00E85C21" w:rsidP="00D03585">
      <w:pPr>
        <w:spacing w:line="360" w:lineRule="auto"/>
      </w:pPr>
      <w:r w:rsidRPr="00E85C21">
        <w:t>где И – исходный показатель, К – конечный показатель.</w:t>
      </w:r>
    </w:p>
    <w:p w:rsidR="00E85C21" w:rsidRPr="00E85C21" w:rsidRDefault="00E85C21" w:rsidP="00D03585">
      <w:pPr>
        <w:spacing w:line="360" w:lineRule="auto"/>
      </w:pPr>
      <w:r w:rsidRPr="00E85C21">
        <w:t xml:space="preserve">Полученные данные позволяют оценить работу </w:t>
      </w:r>
      <w:r w:rsidR="00752DB3">
        <w:t>тренера-преподавателя и обучающегося</w:t>
      </w:r>
      <w:r>
        <w:t>: темп прироста показателей физической подготовленности</w:t>
      </w:r>
      <w:r w:rsidRPr="00E85C21">
        <w:t xml:space="preserve"> ниже 18 % считать критическим, выше 25% – отличным. Данная система оценки позволяет:</w:t>
      </w:r>
    </w:p>
    <w:p w:rsidR="00E85C21" w:rsidRDefault="00E85C21" w:rsidP="00D03585">
      <w:pPr>
        <w:spacing w:line="360" w:lineRule="auto"/>
      </w:pPr>
      <w:r w:rsidRPr="00E85C21">
        <w:t>– создать систему контроля качества образования, учитывающей динамику роста показателей уровня физической подготовл</w:t>
      </w:r>
      <w:r>
        <w:t>енности обучающихся;</w:t>
      </w:r>
    </w:p>
    <w:p w:rsidR="00E85C21" w:rsidRDefault="00E85C21" w:rsidP="00D03585">
      <w:pPr>
        <w:spacing w:line="360" w:lineRule="auto"/>
      </w:pPr>
      <w:r w:rsidRPr="00E85C21">
        <w:t>– оказывать помощь в проведении экспертизы учебных программ, новых образовательных техноло</w:t>
      </w:r>
      <w:r>
        <w:t>гий с точки зрения их качества;</w:t>
      </w:r>
    </w:p>
    <w:p w:rsidR="00E85C21" w:rsidRDefault="00E85C21" w:rsidP="00D03585">
      <w:pPr>
        <w:spacing w:line="360" w:lineRule="auto"/>
      </w:pPr>
      <w:r>
        <w:t>– тренер-преподаватель</w:t>
      </w:r>
      <w:r w:rsidRPr="00E85C21">
        <w:t xml:space="preserve"> по динамике уровня физической подготовленности сможет судить об эффективности учебного процесса физического воспитания, корректировать его. </w:t>
      </w:r>
    </w:p>
    <w:p w:rsidR="00E85C21" w:rsidRDefault="00E85C21" w:rsidP="00D03585">
      <w:pPr>
        <w:spacing w:line="360" w:lineRule="auto"/>
      </w:pPr>
      <w:r w:rsidRPr="00E85C21">
        <w:t>Наличие компьютерной техники позволит хранить, накапливать и оперативно анал</w:t>
      </w:r>
      <w:r>
        <w:t>изировать имеющуюся информацию.</w:t>
      </w:r>
    </w:p>
    <w:p w:rsidR="00E85C21" w:rsidRPr="00E85C21" w:rsidRDefault="00E85C21" w:rsidP="00D03585">
      <w:pPr>
        <w:spacing w:line="360" w:lineRule="auto"/>
      </w:pPr>
      <w:r w:rsidRPr="00E85C21">
        <w:t xml:space="preserve">– мотивировать каждого учащегося на изучение своего уровня физической подготовленности, что </w:t>
      </w:r>
      <w:r>
        <w:t>делает занятие более увлекательным и интересным</w:t>
      </w:r>
      <w:r w:rsidRPr="00E85C21">
        <w:t>.</w:t>
      </w:r>
    </w:p>
    <w:p w:rsidR="00E85C21" w:rsidRDefault="00E85C21" w:rsidP="00D03585">
      <w:pPr>
        <w:spacing w:line="360" w:lineRule="auto"/>
      </w:pPr>
      <w:r w:rsidRPr="00E85C21">
        <w:t xml:space="preserve">Особенностью данного </w:t>
      </w:r>
      <w:r>
        <w:t>метода</w:t>
      </w:r>
      <w:r w:rsidRPr="00E85C21">
        <w:t xml:space="preserve"> является то, что оценивать результаты работы </w:t>
      </w:r>
      <w:r>
        <w:t>тренера-преподавателя</w:t>
      </w:r>
      <w:r w:rsidRPr="00E85C21">
        <w:t xml:space="preserve"> и </w:t>
      </w:r>
      <w:r>
        <w:t>обучающегося</w:t>
      </w:r>
      <w:r w:rsidRPr="00E85C21">
        <w:t xml:space="preserve"> предлагается относительно прироста индивидуальных показателей физической</w:t>
      </w:r>
      <w:r w:rsidR="002D76E7">
        <w:t xml:space="preserve"> и технической подготовленности</w:t>
      </w:r>
      <w:r w:rsidRPr="00E85C21">
        <w:t xml:space="preserve"> подготовленности обучающегося.</w:t>
      </w:r>
    </w:p>
    <w:p w:rsidR="00DA4C5B" w:rsidRDefault="00DA4C5B">
      <w:pPr>
        <w:pStyle w:val="a7"/>
      </w:pPr>
    </w:p>
    <w:p w:rsidR="00DA4C5B" w:rsidRDefault="00BD4639" w:rsidP="00B23086">
      <w:pPr>
        <w:shd w:val="clear" w:color="auto" w:fill="FFFFFF"/>
        <w:spacing w:line="360" w:lineRule="auto"/>
        <w:rPr>
          <w:szCs w:val="24"/>
        </w:rPr>
      </w:pPr>
      <w:r w:rsidRPr="00E428CB">
        <w:rPr>
          <w:szCs w:val="24"/>
        </w:rPr>
        <w:t xml:space="preserve">За основу определения </w:t>
      </w:r>
      <w:r w:rsidRPr="002D76E7">
        <w:rPr>
          <w:b/>
          <w:szCs w:val="24"/>
        </w:rPr>
        <w:t xml:space="preserve">общего уровня физической </w:t>
      </w:r>
      <w:r w:rsidR="00BF4EB0" w:rsidRPr="002D76E7">
        <w:rPr>
          <w:b/>
          <w:szCs w:val="24"/>
        </w:rPr>
        <w:t>подготовленности</w:t>
      </w:r>
      <w:r w:rsidRPr="00E428CB">
        <w:rPr>
          <w:szCs w:val="24"/>
        </w:rPr>
        <w:t xml:space="preserve"> обучающихся</w:t>
      </w:r>
      <w:r w:rsidR="001A41EE">
        <w:rPr>
          <w:szCs w:val="24"/>
        </w:rPr>
        <w:t>, а также для увеличения числа занимающихся физической культурой и спортом</w:t>
      </w:r>
      <w:r w:rsidR="0024332C">
        <w:rPr>
          <w:szCs w:val="24"/>
        </w:rPr>
        <w:t xml:space="preserve">, </w:t>
      </w:r>
      <w:r w:rsidR="001A41EE">
        <w:rPr>
          <w:szCs w:val="24"/>
        </w:rPr>
        <w:t>повышения уровня физической подготовленности</w:t>
      </w:r>
      <w:r w:rsidR="0024332C">
        <w:rPr>
          <w:szCs w:val="24"/>
        </w:rPr>
        <w:t xml:space="preserve">, </w:t>
      </w:r>
      <w:r w:rsidR="001A41EE">
        <w:rPr>
          <w:szCs w:val="24"/>
        </w:rPr>
        <w:t>формирования осознанных потребностей к систематическим занятиям физической культурой и спортом, физическом самосовершенствовании ведении здорового образа жизни</w:t>
      </w:r>
      <w:r w:rsidR="0024332C">
        <w:rPr>
          <w:szCs w:val="24"/>
        </w:rPr>
        <w:t xml:space="preserve"> </w:t>
      </w:r>
      <w:r w:rsidR="00CC63C0">
        <w:rPr>
          <w:szCs w:val="24"/>
        </w:rPr>
        <w:t>предложено использовать</w:t>
      </w:r>
      <w:r w:rsidRPr="00E428CB">
        <w:rPr>
          <w:szCs w:val="24"/>
        </w:rPr>
        <w:t xml:space="preserve"> всероссийский физкультурно-спортивный комплекс «Готов к труду и обороне» (ГТО)</w:t>
      </w:r>
      <w:r w:rsidR="00BF4EB0" w:rsidRPr="00E428CB">
        <w:rPr>
          <w:szCs w:val="24"/>
        </w:rPr>
        <w:t xml:space="preserve"> по возрастным группам обучающихся</w:t>
      </w:r>
      <w:r w:rsidR="00296E50">
        <w:rPr>
          <w:szCs w:val="24"/>
        </w:rPr>
        <w:t xml:space="preserve"> (см. Приложение 2</w:t>
      </w:r>
      <w:r w:rsidRPr="00E428CB">
        <w:rPr>
          <w:szCs w:val="24"/>
        </w:rPr>
        <w:t>)</w:t>
      </w:r>
      <w:r w:rsidR="003212EA" w:rsidRPr="00E428CB">
        <w:rPr>
          <w:szCs w:val="24"/>
        </w:rPr>
        <w:t>.</w:t>
      </w:r>
    </w:p>
    <w:p w:rsidR="00CC63C0" w:rsidRDefault="00CC63C0" w:rsidP="00CC63C0">
      <w:pPr>
        <w:pStyle w:val="a7"/>
      </w:pPr>
    </w:p>
    <w:p w:rsidR="00166D35" w:rsidRPr="00F12A7A" w:rsidRDefault="00166D35" w:rsidP="00F12A7A">
      <w:pPr>
        <w:pStyle w:val="1"/>
        <w:rPr>
          <w:color w:val="auto"/>
          <w:sz w:val="24"/>
          <w:szCs w:val="24"/>
        </w:rPr>
        <w:sectPr w:rsidR="00166D35" w:rsidRPr="00F12A7A" w:rsidSect="00777093">
          <w:footerReference w:type="even" r:id="rId12"/>
          <w:footerReference w:type="default" r:id="rId13"/>
          <w:type w:val="continuous"/>
          <w:pgSz w:w="11907" w:h="16839" w:code="9"/>
          <w:pgMar w:top="709" w:right="851" w:bottom="851" w:left="1276" w:header="0" w:footer="709"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docGrid w:linePitch="360"/>
        </w:sectPr>
      </w:pPr>
    </w:p>
    <w:p w:rsidR="00166D35" w:rsidRPr="00A865E0" w:rsidRDefault="00166D35" w:rsidP="00A865E0">
      <w:pPr>
        <w:pStyle w:val="1"/>
        <w:jc w:val="center"/>
        <w:rPr>
          <w:color w:val="auto"/>
        </w:rPr>
      </w:pPr>
      <w:bookmarkStart w:id="2" w:name="_Toc432762367"/>
      <w:r w:rsidRPr="00A865E0">
        <w:rPr>
          <w:color w:val="auto"/>
        </w:rPr>
        <w:lastRenderedPageBreak/>
        <w:t>Список использованной литературы</w:t>
      </w:r>
      <w:bookmarkEnd w:id="2"/>
    </w:p>
    <w:p w:rsidR="00166D35" w:rsidRDefault="00166D35" w:rsidP="00A865E0">
      <w:pPr>
        <w:spacing w:line="276" w:lineRule="auto"/>
      </w:pPr>
    </w:p>
    <w:p w:rsidR="004D60C3" w:rsidRDefault="00EA6785" w:rsidP="00A865E0">
      <w:pPr>
        <w:pStyle w:val="31"/>
        <w:numPr>
          <w:ilvl w:val="0"/>
          <w:numId w:val="14"/>
        </w:numPr>
        <w:shd w:val="clear" w:color="auto" w:fill="auto"/>
        <w:tabs>
          <w:tab w:val="left" w:pos="993"/>
        </w:tabs>
        <w:spacing w:line="276" w:lineRule="auto"/>
        <w:ind w:left="993" w:hanging="426"/>
        <w:jc w:val="both"/>
        <w:rPr>
          <w:sz w:val="24"/>
          <w:szCs w:val="24"/>
        </w:rPr>
      </w:pPr>
      <w:r w:rsidRPr="00EA6785">
        <w:rPr>
          <w:sz w:val="24"/>
          <w:szCs w:val="24"/>
        </w:rPr>
        <w:t>http://gto.ru/norms</w:t>
      </w:r>
      <w:r>
        <w:rPr>
          <w:sz w:val="24"/>
          <w:szCs w:val="24"/>
        </w:rPr>
        <w:t xml:space="preserve"> - официальный сайт ВФСК «ГТО»</w:t>
      </w:r>
    </w:p>
    <w:p w:rsidR="00A865E0" w:rsidRPr="00A865E0" w:rsidRDefault="00A865E0" w:rsidP="00A865E0">
      <w:pPr>
        <w:pStyle w:val="31"/>
        <w:numPr>
          <w:ilvl w:val="0"/>
          <w:numId w:val="14"/>
        </w:numPr>
        <w:shd w:val="clear" w:color="auto" w:fill="auto"/>
        <w:tabs>
          <w:tab w:val="left" w:pos="993"/>
        </w:tabs>
        <w:spacing w:line="276" w:lineRule="auto"/>
        <w:ind w:left="993" w:hanging="426"/>
        <w:jc w:val="both"/>
        <w:rPr>
          <w:sz w:val="24"/>
          <w:szCs w:val="24"/>
        </w:rPr>
      </w:pPr>
      <w:r w:rsidRPr="00A865E0">
        <w:rPr>
          <w:sz w:val="24"/>
          <w:szCs w:val="24"/>
        </w:rPr>
        <w:t>Всероссийский физкультурно-методический комплекс «Готов к труду и обороне» (ГТО) в Ленинградской области./методической пособие: Ленинградская область,2014г.</w:t>
      </w:r>
    </w:p>
    <w:p w:rsidR="00A865E0" w:rsidRDefault="00A865E0" w:rsidP="00A865E0"/>
    <w:p w:rsidR="00752DB3" w:rsidRDefault="00752DB3" w:rsidP="00CC4A27">
      <w:pPr>
        <w:pStyle w:val="1"/>
        <w:jc w:val="right"/>
        <w:rPr>
          <w:color w:val="auto"/>
        </w:rPr>
      </w:pPr>
      <w:bookmarkStart w:id="3" w:name="_Toc432762368"/>
      <w:r w:rsidRPr="00CC4A27">
        <w:rPr>
          <w:color w:val="auto"/>
        </w:rPr>
        <w:lastRenderedPageBreak/>
        <w:t>Приложение 1</w:t>
      </w:r>
      <w:bookmarkEnd w:id="3"/>
    </w:p>
    <w:p w:rsidR="00CC4A27" w:rsidRDefault="00CC4A27" w:rsidP="00CC4A27"/>
    <w:p w:rsidR="00752DB3" w:rsidRDefault="00CC4A27" w:rsidP="00166D35">
      <w:pPr>
        <w:jc w:val="center"/>
      </w:pPr>
      <w:r>
        <w:t>Нормативы физической и технической подготовленности на конец учебного года</w:t>
      </w:r>
    </w:p>
    <w:p w:rsidR="00A73E08" w:rsidRDefault="00A73E08" w:rsidP="00166D35">
      <w:pPr>
        <w:jc w:val="center"/>
      </w:pPr>
    </w:p>
    <w:tbl>
      <w:tblPr>
        <w:tblW w:w="107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9"/>
        <w:gridCol w:w="992"/>
        <w:gridCol w:w="851"/>
        <w:gridCol w:w="992"/>
        <w:gridCol w:w="851"/>
        <w:gridCol w:w="850"/>
        <w:gridCol w:w="965"/>
        <w:gridCol w:w="641"/>
        <w:gridCol w:w="1209"/>
      </w:tblGrid>
      <w:tr w:rsidR="00752DB3" w:rsidRPr="00752DB3" w:rsidTr="00166D35">
        <w:trPr>
          <w:trHeight w:val="321"/>
        </w:trPr>
        <w:tc>
          <w:tcPr>
            <w:tcW w:w="567" w:type="dxa"/>
            <w:vMerge w:val="restart"/>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sidRPr="00752DB3">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752DB3" w:rsidRPr="0068530D" w:rsidRDefault="00752DB3" w:rsidP="0068530D">
            <w:pPr>
              <w:ind w:firstLine="0"/>
              <w:jc w:val="center"/>
              <w:rPr>
                <w:szCs w:val="24"/>
              </w:rPr>
            </w:pPr>
            <w:r w:rsidRPr="0068530D">
              <w:rPr>
                <w:szCs w:val="24"/>
              </w:rPr>
              <w:t>Фамилия,</w:t>
            </w:r>
            <w:r w:rsidR="00CC1B34" w:rsidRPr="0068530D">
              <w:rPr>
                <w:szCs w:val="24"/>
              </w:rPr>
              <w:t xml:space="preserve"> </w:t>
            </w:r>
            <w:r w:rsidRPr="0068530D">
              <w:rPr>
                <w:szCs w:val="24"/>
              </w:rPr>
              <w:t>имя</w:t>
            </w:r>
          </w:p>
        </w:tc>
        <w:tc>
          <w:tcPr>
            <w:tcW w:w="709" w:type="dxa"/>
            <w:vMerge w:val="restart"/>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sidRPr="00752DB3">
              <w:rPr>
                <w:sz w:val="20"/>
                <w:szCs w:val="20"/>
              </w:rPr>
              <w:t>Год</w:t>
            </w:r>
          </w:p>
          <w:p w:rsidR="00752DB3" w:rsidRPr="00752DB3" w:rsidRDefault="00752DB3" w:rsidP="00752DB3">
            <w:pPr>
              <w:ind w:firstLine="0"/>
              <w:rPr>
                <w:sz w:val="20"/>
                <w:szCs w:val="20"/>
              </w:rPr>
            </w:pPr>
            <w:r w:rsidRPr="00752DB3">
              <w:rPr>
                <w:sz w:val="20"/>
                <w:szCs w:val="20"/>
              </w:rPr>
              <w:t>рожд</w:t>
            </w:r>
          </w:p>
        </w:tc>
        <w:tc>
          <w:tcPr>
            <w:tcW w:w="6142" w:type="dxa"/>
            <w:gridSpan w:val="7"/>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r w:rsidRPr="00752DB3">
              <w:rPr>
                <w:sz w:val="20"/>
                <w:szCs w:val="20"/>
              </w:rPr>
              <w:t>Н о р м а т и в ы</w:t>
            </w:r>
          </w:p>
        </w:tc>
        <w:tc>
          <w:tcPr>
            <w:tcW w:w="1209" w:type="dxa"/>
            <w:vMerge w:val="restart"/>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Pr>
                <w:sz w:val="20"/>
                <w:szCs w:val="20"/>
              </w:rPr>
              <w:t>Итого прирост (%)</w:t>
            </w:r>
          </w:p>
        </w:tc>
      </w:tr>
      <w:tr w:rsidR="00166D35" w:rsidRPr="00752DB3" w:rsidTr="00166D35">
        <w:trPr>
          <w:trHeight w:val="1024"/>
        </w:trPr>
        <w:tc>
          <w:tcPr>
            <w:tcW w:w="567" w:type="dxa"/>
            <w:vMerge/>
            <w:tcBorders>
              <w:top w:val="single" w:sz="4" w:space="0" w:color="auto"/>
              <w:left w:val="single" w:sz="4" w:space="0" w:color="auto"/>
              <w:bottom w:val="single" w:sz="4" w:space="0" w:color="auto"/>
              <w:right w:val="single" w:sz="4" w:space="0" w:color="auto"/>
            </w:tcBorders>
            <w:vAlign w:val="center"/>
          </w:tcPr>
          <w:p w:rsidR="00752DB3" w:rsidRPr="00752DB3" w:rsidRDefault="00752DB3" w:rsidP="0068530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52DB3" w:rsidRPr="00752DB3" w:rsidRDefault="00752DB3" w:rsidP="0068530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52DB3" w:rsidRPr="00752DB3" w:rsidRDefault="00752DB3" w:rsidP="0068530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CC1B34">
            <w:pPr>
              <w:ind w:firstLine="0"/>
              <w:rPr>
                <w:sz w:val="20"/>
                <w:szCs w:val="20"/>
              </w:rPr>
            </w:pPr>
            <w:r w:rsidRPr="00752DB3">
              <w:rPr>
                <w:sz w:val="20"/>
                <w:szCs w:val="20"/>
              </w:rPr>
              <w:t>№1</w:t>
            </w:r>
            <w:r w:rsidR="00CC1B34">
              <w:rPr>
                <w:sz w:val="20"/>
                <w:szCs w:val="20"/>
              </w:rPr>
              <w:t xml:space="preserve"> (ГТО) нач.</w:t>
            </w: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sidRPr="00752DB3">
              <w:rPr>
                <w:sz w:val="20"/>
                <w:szCs w:val="20"/>
              </w:rPr>
              <w:t>№1</w:t>
            </w:r>
            <w:r w:rsidR="00CC1B34">
              <w:rPr>
                <w:sz w:val="20"/>
                <w:szCs w:val="20"/>
              </w:rPr>
              <w:t xml:space="preserve"> (ГТО)</w:t>
            </w:r>
            <w:r w:rsidRPr="00752DB3">
              <w:rPr>
                <w:sz w:val="20"/>
                <w:szCs w:val="20"/>
              </w:rPr>
              <w:t xml:space="preserve"> на кон</w:t>
            </w:r>
            <w:r w:rsidR="00CC1B3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sidRPr="00752DB3">
              <w:rPr>
                <w:sz w:val="20"/>
                <w:szCs w:val="20"/>
              </w:rPr>
              <w:t>Прирост (%)</w:t>
            </w: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CC1B34">
            <w:pPr>
              <w:ind w:firstLine="0"/>
              <w:rPr>
                <w:sz w:val="20"/>
                <w:szCs w:val="20"/>
              </w:rPr>
            </w:pPr>
            <w:r>
              <w:rPr>
                <w:sz w:val="20"/>
                <w:szCs w:val="20"/>
              </w:rPr>
              <w:t>№2</w:t>
            </w:r>
            <w:r w:rsidR="00CC1B34">
              <w:rPr>
                <w:sz w:val="20"/>
                <w:szCs w:val="20"/>
              </w:rPr>
              <w:t xml:space="preserve"> (ГТО)</w:t>
            </w:r>
            <w:r>
              <w:rPr>
                <w:sz w:val="20"/>
                <w:szCs w:val="20"/>
              </w:rPr>
              <w:t xml:space="preserve"> </w:t>
            </w:r>
            <w:r w:rsidR="00CC1B34">
              <w:rPr>
                <w:sz w:val="20"/>
                <w:szCs w:val="20"/>
              </w:rPr>
              <w:t>нач.</w:t>
            </w:r>
          </w:p>
        </w:tc>
        <w:tc>
          <w:tcPr>
            <w:tcW w:w="850" w:type="dxa"/>
            <w:tcBorders>
              <w:top w:val="single" w:sz="4" w:space="0" w:color="auto"/>
              <w:left w:val="single" w:sz="4" w:space="0" w:color="auto"/>
              <w:bottom w:val="single" w:sz="4" w:space="0" w:color="auto"/>
              <w:right w:val="single" w:sz="4" w:space="0" w:color="auto"/>
            </w:tcBorders>
          </w:tcPr>
          <w:p w:rsidR="00752DB3" w:rsidRPr="00752DB3" w:rsidRDefault="00752DB3" w:rsidP="00CC1B34">
            <w:pPr>
              <w:ind w:firstLine="0"/>
              <w:rPr>
                <w:sz w:val="20"/>
                <w:szCs w:val="20"/>
              </w:rPr>
            </w:pPr>
            <w:r>
              <w:rPr>
                <w:sz w:val="20"/>
                <w:szCs w:val="20"/>
              </w:rPr>
              <w:t>№2</w:t>
            </w:r>
            <w:r w:rsidR="00CC1B34">
              <w:rPr>
                <w:sz w:val="20"/>
                <w:szCs w:val="20"/>
              </w:rPr>
              <w:t xml:space="preserve"> (ГТО)</w:t>
            </w:r>
            <w:r>
              <w:rPr>
                <w:sz w:val="20"/>
                <w:szCs w:val="20"/>
              </w:rPr>
              <w:t xml:space="preserve"> </w:t>
            </w:r>
            <w:r w:rsidR="00CC1B34">
              <w:rPr>
                <w:sz w:val="20"/>
                <w:szCs w:val="20"/>
              </w:rPr>
              <w:t>кон.</w:t>
            </w:r>
          </w:p>
        </w:tc>
        <w:tc>
          <w:tcPr>
            <w:tcW w:w="965" w:type="dxa"/>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r>
              <w:rPr>
                <w:sz w:val="20"/>
                <w:szCs w:val="20"/>
              </w:rPr>
              <w:t>Прирост (%)</w:t>
            </w:r>
          </w:p>
        </w:tc>
        <w:tc>
          <w:tcPr>
            <w:tcW w:w="641" w:type="dxa"/>
            <w:tcBorders>
              <w:top w:val="single" w:sz="4" w:space="0" w:color="auto"/>
              <w:left w:val="single" w:sz="4" w:space="0" w:color="auto"/>
              <w:bottom w:val="single" w:sz="4" w:space="0" w:color="auto"/>
              <w:right w:val="single" w:sz="4" w:space="0" w:color="auto"/>
            </w:tcBorders>
          </w:tcPr>
          <w:p w:rsidR="00752DB3" w:rsidRPr="00752DB3" w:rsidRDefault="00CC1B34" w:rsidP="00CC1B34">
            <w:pPr>
              <w:ind w:firstLine="0"/>
              <w:rPr>
                <w:sz w:val="20"/>
                <w:szCs w:val="20"/>
              </w:rPr>
            </w:pPr>
            <w:r>
              <w:rPr>
                <w:sz w:val="20"/>
                <w:szCs w:val="20"/>
              </w:rPr>
              <w:t>…..</w:t>
            </w:r>
          </w:p>
        </w:tc>
        <w:tc>
          <w:tcPr>
            <w:tcW w:w="1209" w:type="dxa"/>
            <w:vMerge/>
            <w:tcBorders>
              <w:top w:val="single" w:sz="4" w:space="0" w:color="auto"/>
              <w:left w:val="single" w:sz="4" w:space="0" w:color="auto"/>
              <w:bottom w:val="single" w:sz="4" w:space="0" w:color="auto"/>
              <w:right w:val="single" w:sz="4" w:space="0" w:color="auto"/>
            </w:tcBorders>
            <w:vAlign w:val="center"/>
          </w:tcPr>
          <w:p w:rsidR="00752DB3" w:rsidRPr="00752DB3" w:rsidRDefault="00752DB3" w:rsidP="0068530D">
            <w:pPr>
              <w:rPr>
                <w:sz w:val="20"/>
                <w:szCs w:val="20"/>
              </w:rPr>
            </w:pPr>
          </w:p>
        </w:tc>
      </w:tr>
      <w:tr w:rsidR="00166D35" w:rsidRPr="00752DB3" w:rsidTr="00166D35">
        <w:trPr>
          <w:trHeight w:val="321"/>
        </w:trPr>
        <w:tc>
          <w:tcPr>
            <w:tcW w:w="567" w:type="dxa"/>
            <w:tcBorders>
              <w:top w:val="single" w:sz="4" w:space="0" w:color="auto"/>
              <w:left w:val="single" w:sz="4" w:space="0" w:color="auto"/>
              <w:bottom w:val="single" w:sz="4" w:space="0" w:color="auto"/>
              <w:right w:val="single" w:sz="4" w:space="0" w:color="auto"/>
            </w:tcBorders>
          </w:tcPr>
          <w:p w:rsidR="00752DB3" w:rsidRPr="00752DB3" w:rsidRDefault="0068530D" w:rsidP="0068530D">
            <w:pPr>
              <w:ind w:firstLine="0"/>
              <w:rPr>
                <w:sz w:val="20"/>
                <w:szCs w:val="20"/>
              </w:rPr>
            </w:pPr>
            <w:r>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r>
      <w:tr w:rsidR="00166D35" w:rsidRPr="00752DB3" w:rsidTr="00166D35">
        <w:trPr>
          <w:trHeight w:val="321"/>
        </w:trPr>
        <w:tc>
          <w:tcPr>
            <w:tcW w:w="567" w:type="dxa"/>
            <w:tcBorders>
              <w:top w:val="single" w:sz="4" w:space="0" w:color="auto"/>
              <w:left w:val="single" w:sz="4" w:space="0" w:color="auto"/>
              <w:bottom w:val="single" w:sz="4" w:space="0" w:color="auto"/>
              <w:right w:val="single" w:sz="4" w:space="0" w:color="auto"/>
            </w:tcBorders>
          </w:tcPr>
          <w:p w:rsidR="00752DB3" w:rsidRPr="00752DB3" w:rsidRDefault="0068530D" w:rsidP="0068530D">
            <w:pPr>
              <w:ind w:firstLine="0"/>
              <w:rPr>
                <w:sz w:val="20"/>
                <w:szCs w:val="20"/>
              </w:rPr>
            </w:pPr>
            <w:r>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r>
      <w:tr w:rsidR="00166D35" w:rsidRPr="00752DB3" w:rsidTr="00166D35">
        <w:trPr>
          <w:trHeight w:val="321"/>
        </w:trPr>
        <w:tc>
          <w:tcPr>
            <w:tcW w:w="567"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ind w:firstLine="0"/>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r>
      <w:tr w:rsidR="00166D35" w:rsidRPr="00752DB3" w:rsidTr="00166D35">
        <w:trPr>
          <w:trHeight w:val="321"/>
        </w:trPr>
        <w:tc>
          <w:tcPr>
            <w:tcW w:w="567" w:type="dxa"/>
            <w:tcBorders>
              <w:top w:val="single" w:sz="4" w:space="0" w:color="auto"/>
              <w:left w:val="single" w:sz="4" w:space="0" w:color="auto"/>
              <w:bottom w:val="single" w:sz="4" w:space="0" w:color="auto"/>
              <w:right w:val="single" w:sz="4" w:space="0" w:color="auto"/>
            </w:tcBorders>
          </w:tcPr>
          <w:p w:rsidR="0068530D" w:rsidRDefault="0068530D" w:rsidP="0068530D">
            <w:pPr>
              <w:ind w:firstLine="0"/>
              <w:rPr>
                <w:sz w:val="20"/>
                <w:szCs w:val="20"/>
              </w:rPr>
            </w:pPr>
            <w:r>
              <w:rPr>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68530D" w:rsidRPr="00752DB3" w:rsidRDefault="0068530D" w:rsidP="0068530D">
            <w:pPr>
              <w:jc w:val="center"/>
              <w:rPr>
                <w:sz w:val="20"/>
                <w:szCs w:val="20"/>
              </w:rPr>
            </w:pPr>
          </w:p>
        </w:tc>
      </w:tr>
      <w:tr w:rsidR="00166D35" w:rsidRPr="00752DB3" w:rsidTr="00166D35">
        <w:trPr>
          <w:trHeight w:val="341"/>
        </w:trPr>
        <w:tc>
          <w:tcPr>
            <w:tcW w:w="567" w:type="dxa"/>
            <w:tcBorders>
              <w:top w:val="single" w:sz="4" w:space="0" w:color="auto"/>
              <w:left w:val="single" w:sz="4" w:space="0" w:color="auto"/>
              <w:bottom w:val="single" w:sz="4" w:space="0" w:color="auto"/>
              <w:right w:val="single" w:sz="4" w:space="0" w:color="auto"/>
            </w:tcBorders>
          </w:tcPr>
          <w:p w:rsidR="00752DB3" w:rsidRPr="00752DB3" w:rsidRDefault="00752DB3" w:rsidP="00752DB3">
            <w:pPr>
              <w:ind w:firstLine="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52DB3" w:rsidRPr="00752DB3" w:rsidRDefault="00CC4A27" w:rsidP="00CC4A27">
            <w:pPr>
              <w:ind w:firstLine="0"/>
              <w:rPr>
                <w:sz w:val="20"/>
                <w:szCs w:val="20"/>
              </w:rPr>
            </w:pPr>
            <w:r>
              <w:rPr>
                <w:sz w:val="20"/>
                <w:szCs w:val="20"/>
              </w:rPr>
              <w:t>Итого по группе</w:t>
            </w:r>
          </w:p>
        </w:tc>
        <w:tc>
          <w:tcPr>
            <w:tcW w:w="709"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752DB3" w:rsidRPr="00752DB3" w:rsidRDefault="00752DB3" w:rsidP="0068530D">
            <w:pPr>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752DB3" w:rsidRPr="00752DB3" w:rsidRDefault="00752DB3" w:rsidP="00CC4A27">
            <w:pPr>
              <w:ind w:firstLine="0"/>
              <w:rPr>
                <w:sz w:val="20"/>
                <w:szCs w:val="20"/>
              </w:rPr>
            </w:pPr>
          </w:p>
        </w:tc>
      </w:tr>
    </w:tbl>
    <w:p w:rsidR="00752DB3" w:rsidRDefault="00752DB3" w:rsidP="00581804">
      <w:pPr>
        <w:pStyle w:val="a7"/>
        <w:sectPr w:rsidR="00752DB3" w:rsidSect="004D60C3">
          <w:type w:val="continuous"/>
          <w:pgSz w:w="11907" w:h="16839" w:code="9"/>
          <w:pgMar w:top="851" w:right="1134" w:bottom="851" w:left="1418" w:header="0" w:footer="709"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docGrid w:linePitch="360"/>
        </w:sectPr>
      </w:pPr>
    </w:p>
    <w:p w:rsidR="00581804" w:rsidRPr="00B54D4B" w:rsidRDefault="00581804" w:rsidP="00581804">
      <w:pPr>
        <w:pStyle w:val="a7"/>
      </w:pPr>
    </w:p>
    <w:p w:rsidR="00D47F46" w:rsidRDefault="00DF51CF" w:rsidP="0068530D">
      <w:pPr>
        <w:pStyle w:val="1"/>
        <w:jc w:val="right"/>
        <w:rPr>
          <w:color w:val="auto"/>
        </w:rPr>
      </w:pPr>
      <w:bookmarkStart w:id="4" w:name="_Toc432762369"/>
      <w:r w:rsidRPr="0068530D">
        <w:rPr>
          <w:color w:val="auto"/>
        </w:rPr>
        <w:t>Пр</w:t>
      </w:r>
      <w:r w:rsidR="00752DB3" w:rsidRPr="0068530D">
        <w:rPr>
          <w:color w:val="auto"/>
        </w:rPr>
        <w:t>иложение 2</w:t>
      </w:r>
      <w:bookmarkEnd w:id="4"/>
    </w:p>
    <w:p w:rsidR="00A73E08" w:rsidRDefault="00A73E08" w:rsidP="00A73E08">
      <w:pPr>
        <w:jc w:val="center"/>
      </w:pPr>
    </w:p>
    <w:p w:rsidR="00A73E08" w:rsidRPr="00A73E08" w:rsidRDefault="00A73E08" w:rsidP="00A73E08">
      <w:pPr>
        <w:jc w:val="center"/>
        <w:rPr>
          <w:b/>
        </w:rPr>
      </w:pPr>
      <w:r w:rsidRPr="00A73E08">
        <w:rPr>
          <w:b/>
        </w:rPr>
        <w:t xml:space="preserve">Возрастные оценочные нормативы </w:t>
      </w:r>
    </w:p>
    <w:p w:rsidR="00A73E08" w:rsidRPr="00A73E08" w:rsidRDefault="00A73E08" w:rsidP="00A73E08">
      <w:pPr>
        <w:jc w:val="center"/>
      </w:pPr>
    </w:p>
    <w:p w:rsidR="00D47F46" w:rsidRPr="00A73E08" w:rsidRDefault="00D47F46" w:rsidP="00B17E64">
      <w:pPr>
        <w:pStyle w:val="3"/>
        <w:shd w:val="clear" w:color="auto" w:fill="FFFFFF"/>
        <w:spacing w:before="0" w:beforeAutospacing="0" w:after="225" w:afterAutospacing="0" w:line="389" w:lineRule="atLeast"/>
        <w:jc w:val="center"/>
        <w:textAlignment w:val="baseline"/>
        <w:rPr>
          <w:bCs w:val="0"/>
          <w:spacing w:val="13"/>
          <w:sz w:val="24"/>
          <w:szCs w:val="24"/>
        </w:rPr>
      </w:pPr>
      <w:bookmarkStart w:id="5" w:name="_Toc421788679"/>
      <w:bookmarkStart w:id="6" w:name="_Toc432762370"/>
      <w:r w:rsidRPr="00A73E08">
        <w:rPr>
          <w:bCs w:val="0"/>
          <w:spacing w:val="13"/>
          <w:sz w:val="24"/>
          <w:szCs w:val="24"/>
        </w:rPr>
        <w:t xml:space="preserve">1 ступень – </w:t>
      </w:r>
      <w:r w:rsidR="00C42679" w:rsidRPr="00A73E08">
        <w:rPr>
          <w:bCs w:val="0"/>
          <w:spacing w:val="13"/>
          <w:sz w:val="24"/>
          <w:szCs w:val="24"/>
        </w:rPr>
        <w:t xml:space="preserve">возрастная группа от 6 до </w:t>
      </w:r>
      <w:r w:rsidRPr="00A73E08">
        <w:rPr>
          <w:bCs w:val="0"/>
          <w:spacing w:val="13"/>
          <w:sz w:val="24"/>
          <w:szCs w:val="24"/>
        </w:rPr>
        <w:t>8 лет</w:t>
      </w:r>
      <w:bookmarkEnd w:id="5"/>
      <w:bookmarkEnd w:id="6"/>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1"/>
        <w:gridCol w:w="2884"/>
        <w:gridCol w:w="949"/>
        <w:gridCol w:w="1034"/>
        <w:gridCol w:w="1059"/>
        <w:gridCol w:w="949"/>
        <w:gridCol w:w="1034"/>
        <w:gridCol w:w="1059"/>
      </w:tblGrid>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 п/п</w:t>
            </w:r>
          </w:p>
        </w:tc>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Виды испытаний (тесты)</w:t>
            </w:r>
          </w:p>
        </w:tc>
        <w:tc>
          <w:tcPr>
            <w:tcW w:w="0" w:type="auto"/>
            <w:gridSpan w:val="6"/>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b/>
                <w:bCs/>
                <w:sz w:val="19"/>
                <w:lang w:eastAsia="ru-RU"/>
              </w:rPr>
              <w:t>Нормативы</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gridSpan w:val="3"/>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Мальчики</w:t>
            </w:r>
          </w:p>
        </w:tc>
        <w:tc>
          <w:tcPr>
            <w:tcW w:w="0" w:type="auto"/>
            <w:gridSpan w:val="3"/>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Девочки</w:t>
            </w:r>
          </w:p>
        </w:tc>
      </w:tr>
      <w:tr w:rsidR="00D47F46" w:rsidRPr="00C42679" w:rsidTr="00D47F46">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золотой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золотой</w:t>
            </w:r>
          </w:p>
        </w:tc>
      </w:tr>
      <w:tr w:rsidR="00D47F46" w:rsidRPr="00C42679" w:rsidTr="00D47F46">
        <w:tc>
          <w:tcPr>
            <w:tcW w:w="0" w:type="auto"/>
            <w:gridSpan w:val="8"/>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Обязательные испытания (тесты)</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Челночный бег 3х10 м (сек.)</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10,4</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10,1</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9,2</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10,9</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10,7</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9,7</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бег на 30 м (сек.)</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6,9</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6,7</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5,9</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7,2</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6,2</w:t>
            </w:r>
          </w:p>
        </w:tc>
      </w:tr>
      <w:tr w:rsidR="00D47F46" w:rsidRPr="00C42679" w:rsidTr="00D47F46">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Смешанное передвижение (1 км)</w:t>
            </w:r>
          </w:p>
        </w:tc>
        <w:tc>
          <w:tcPr>
            <w:tcW w:w="0" w:type="auto"/>
            <w:gridSpan w:val="6"/>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Без учета времени</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Прыжок в длину с места толчком двумя ногами (см)</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140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135</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Подтягивание из виса на высокой перекладине (кол-во раз)</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подтягивание из виса лежа на низкой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13</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w:t>
            </w:r>
          </w:p>
        </w:tc>
      </w:tr>
      <w:tr w:rsidR="00D47F46" w:rsidRPr="00C42679" w:rsidTr="00D47F46">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Сгибание и разгибание рук в упоре лежа на полу (кол-во раз)</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17</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Наклон вперед из положения стоя с прямыми ногами на полу (достать пол)</w:t>
            </w:r>
          </w:p>
        </w:tc>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Касание пола пальцами рук</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Достать пол ладонями</w:t>
            </w:r>
          </w:p>
        </w:tc>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Касание пола пальцами рук</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Достать пол ладонями</w:t>
            </w:r>
          </w:p>
        </w:tc>
      </w:tr>
      <w:tr w:rsidR="00D47F46" w:rsidRPr="00C42679" w:rsidTr="00D47F46">
        <w:tc>
          <w:tcPr>
            <w:tcW w:w="0" w:type="auto"/>
            <w:gridSpan w:val="8"/>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Испытания (тесты) по выбору</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lastRenderedPageBreak/>
              <w:t>7.</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Метание теннисного мяча в цель (кол-во попаданий)</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Бег на лыжах на 1 км (мин., сек.)</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8.45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8.30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8.00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9.15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9.00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8.39</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на 2 км</w:t>
            </w:r>
          </w:p>
        </w:tc>
        <w:tc>
          <w:tcPr>
            <w:tcW w:w="0" w:type="auto"/>
            <w:gridSpan w:val="6"/>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Без учета времени</w:t>
            </w:r>
          </w:p>
        </w:tc>
      </w:tr>
      <w:tr w:rsidR="00D47F46" w:rsidRPr="00C42679" w:rsidTr="00D47F46">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кросс на 1 км по пересеченной местности*</w:t>
            </w:r>
          </w:p>
        </w:tc>
        <w:tc>
          <w:tcPr>
            <w:tcW w:w="0" w:type="auto"/>
            <w:gridSpan w:val="6"/>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Без учета времени</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Плавание без учета времени (м)</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15</w:t>
            </w:r>
          </w:p>
        </w:tc>
      </w:tr>
      <w:tr w:rsidR="00D47F46" w:rsidRPr="00C42679" w:rsidTr="00D47F46">
        <w:tc>
          <w:tcPr>
            <w:tcW w:w="0" w:type="auto"/>
            <w:gridSpan w:val="2"/>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Кол-во видов испытаний видов (тестов) в возрастной группе</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r>
      <w:tr w:rsidR="00D47F46" w:rsidRPr="00C42679" w:rsidTr="00D47F46">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Кол-во испытаний (тестов), которые необходимо выполнить для получения знака отличия Комплекса**</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r>
      <w:tr w:rsidR="00D47F46" w:rsidRPr="00C42679" w:rsidTr="00D47F46">
        <w:tc>
          <w:tcPr>
            <w:tcW w:w="0" w:type="auto"/>
            <w:gridSpan w:val="8"/>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 Для бесснежных районов страны</w:t>
            </w:r>
          </w:p>
        </w:tc>
      </w:tr>
      <w:tr w:rsidR="00D47F46" w:rsidRPr="00C42679" w:rsidTr="00D47F46">
        <w:tc>
          <w:tcPr>
            <w:tcW w:w="0" w:type="auto"/>
            <w:gridSpan w:val="8"/>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BD4639" w:rsidRDefault="00BD4639" w:rsidP="00D47F46">
      <w:pPr>
        <w:pStyle w:val="a7"/>
        <w:tabs>
          <w:tab w:val="left" w:pos="3619"/>
        </w:tabs>
      </w:pPr>
    </w:p>
    <w:p w:rsidR="00D47F46" w:rsidRPr="00A73E08" w:rsidRDefault="00D47F46" w:rsidP="00C42679">
      <w:pPr>
        <w:shd w:val="clear" w:color="auto" w:fill="FFFFFF"/>
        <w:spacing w:after="225" w:line="389" w:lineRule="atLeast"/>
        <w:ind w:firstLine="0"/>
        <w:jc w:val="center"/>
        <w:textAlignment w:val="baseline"/>
        <w:outlineLvl w:val="2"/>
        <w:rPr>
          <w:rFonts w:eastAsia="Times New Roman"/>
          <w:b/>
          <w:spacing w:val="13"/>
          <w:szCs w:val="24"/>
          <w:lang w:eastAsia="ru-RU"/>
        </w:rPr>
      </w:pPr>
      <w:bookmarkStart w:id="7" w:name="_Toc421788680"/>
      <w:bookmarkStart w:id="8" w:name="_Toc432762371"/>
      <w:r w:rsidRPr="00A73E08">
        <w:rPr>
          <w:rFonts w:eastAsia="Times New Roman"/>
          <w:b/>
          <w:spacing w:val="13"/>
          <w:szCs w:val="24"/>
          <w:lang w:eastAsia="ru-RU"/>
        </w:rPr>
        <w:t xml:space="preserve">2 ступень – </w:t>
      </w:r>
      <w:r w:rsidR="00C42679" w:rsidRPr="00A73E08">
        <w:rPr>
          <w:rFonts w:eastAsia="Times New Roman"/>
          <w:b/>
          <w:spacing w:val="13"/>
          <w:szCs w:val="24"/>
          <w:lang w:eastAsia="ru-RU"/>
        </w:rPr>
        <w:t xml:space="preserve">возрастная группа от 9 до </w:t>
      </w:r>
      <w:r w:rsidRPr="00A73E08">
        <w:rPr>
          <w:rFonts w:eastAsia="Times New Roman"/>
          <w:b/>
          <w:spacing w:val="13"/>
          <w:szCs w:val="24"/>
          <w:lang w:eastAsia="ru-RU"/>
        </w:rPr>
        <w:t>10 лет</w:t>
      </w:r>
      <w:bookmarkEnd w:id="7"/>
      <w:bookmarkEnd w:id="8"/>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7"/>
        <w:gridCol w:w="3502"/>
        <w:gridCol w:w="904"/>
        <w:gridCol w:w="985"/>
        <w:gridCol w:w="826"/>
        <w:gridCol w:w="904"/>
        <w:gridCol w:w="985"/>
        <w:gridCol w:w="826"/>
      </w:tblGrid>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 п/п</w:t>
            </w:r>
          </w:p>
        </w:tc>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Виды испытаний (тесты)</w:t>
            </w:r>
          </w:p>
        </w:tc>
        <w:tc>
          <w:tcPr>
            <w:tcW w:w="0" w:type="auto"/>
            <w:gridSpan w:val="6"/>
            <w:shd w:val="clear" w:color="auto" w:fill="FFFFFF"/>
            <w:tcMar>
              <w:top w:w="75" w:type="dxa"/>
              <w:left w:w="0" w:type="dxa"/>
              <w:bottom w:w="75" w:type="dxa"/>
              <w:right w:w="0" w:type="dxa"/>
            </w:tcMar>
            <w:vAlign w:val="bottom"/>
            <w:hideMark/>
          </w:tcPr>
          <w:p w:rsidR="00D47F46" w:rsidRPr="00C42679" w:rsidRDefault="00C42679" w:rsidP="00C42679">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b/>
                <w:bCs/>
                <w:sz w:val="19"/>
                <w:lang w:eastAsia="ru-RU"/>
              </w:rPr>
              <w:t>Нормативы</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gridSpan w:val="3"/>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Мальчики</w:t>
            </w:r>
          </w:p>
        </w:tc>
        <w:tc>
          <w:tcPr>
            <w:tcW w:w="0" w:type="auto"/>
            <w:gridSpan w:val="3"/>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Девочки</w:t>
            </w:r>
          </w:p>
        </w:tc>
      </w:tr>
      <w:tr w:rsidR="00D47F46" w:rsidRPr="00C42679" w:rsidTr="00D47F46">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золотой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золотой</w:t>
            </w:r>
          </w:p>
        </w:tc>
      </w:tr>
      <w:tr w:rsidR="00D47F46" w:rsidRPr="00C42679" w:rsidTr="00D47F46">
        <w:tc>
          <w:tcPr>
            <w:tcW w:w="0" w:type="auto"/>
            <w:gridSpan w:val="8"/>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Обязательные испытания (тесты)</w:t>
            </w:r>
          </w:p>
        </w:tc>
      </w:tr>
      <w:tr w:rsidR="00D47F46" w:rsidRPr="00C42679" w:rsidTr="00D47F46">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Бег на 60 м (сек.)</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11,6</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10,5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12,9</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12,3</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11,0</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Бег на 1 км (мин., сек.)</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6.10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4.50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6.50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6.30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6.00</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Прыжок в длину с разбега (см)</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190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220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290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190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200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260</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Прыжок в длину с места толчком двумя ногами (см)</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130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140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160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130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150</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4.</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Подтягивание из виса на высокой перекладине (кол-во раз)</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подтягивание из виса лежа на низкой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15</w:t>
            </w:r>
          </w:p>
        </w:tc>
      </w:tr>
      <w:tr w:rsidR="00D47F46" w:rsidRPr="00C42679" w:rsidTr="00D47F46">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Сгибание и разгибание рук упоре лежа на полу (кол-во раз)</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16</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12</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Наклон вперед из положения стоя с прямыми ногами на полу (достать пол)</w:t>
            </w:r>
          </w:p>
        </w:tc>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Пальцами</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Ладонями</w:t>
            </w:r>
          </w:p>
        </w:tc>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Пальцами</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Ладонями</w:t>
            </w:r>
          </w:p>
        </w:tc>
      </w:tr>
      <w:tr w:rsidR="00D47F46" w:rsidRPr="00C42679" w:rsidTr="00D47F46">
        <w:tc>
          <w:tcPr>
            <w:tcW w:w="0" w:type="auto"/>
            <w:gridSpan w:val="8"/>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b/>
                <w:bCs/>
                <w:sz w:val="19"/>
                <w:lang w:eastAsia="ru-RU"/>
              </w:rPr>
              <w:t>Испытания (тесты) по выбору</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Метание мяча весом 150 г (м)</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24</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27</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32</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13</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17</w:t>
            </w:r>
          </w:p>
        </w:tc>
      </w:tr>
      <w:tr w:rsidR="00D47F46" w:rsidRPr="00C42679" w:rsidTr="00D47F46">
        <w:tc>
          <w:tcPr>
            <w:tcW w:w="0" w:type="auto"/>
            <w:vMerge w:val="restart"/>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Бег на лыжах на 1 км (мин., сек.)</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8.15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7.45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6.45</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8.40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8.20</w:t>
            </w: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7.30</w:t>
            </w:r>
          </w:p>
        </w:tc>
      </w:tr>
      <w:tr w:rsidR="00D47F46" w:rsidRPr="00C42679" w:rsidTr="00D47F46">
        <w:tc>
          <w:tcPr>
            <w:tcW w:w="0" w:type="auto"/>
            <w:vMerge/>
            <w:shd w:val="clear" w:color="auto" w:fill="F8F8F8"/>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на 2 км</w:t>
            </w:r>
          </w:p>
        </w:tc>
        <w:tc>
          <w:tcPr>
            <w:tcW w:w="0" w:type="auto"/>
            <w:gridSpan w:val="6"/>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Без учета времени</w:t>
            </w:r>
          </w:p>
        </w:tc>
      </w:tr>
      <w:tr w:rsidR="00D47F46" w:rsidRPr="00C42679" w:rsidTr="00D47F46">
        <w:tc>
          <w:tcPr>
            <w:tcW w:w="0" w:type="auto"/>
            <w:vMerge/>
            <w:shd w:val="clear" w:color="auto" w:fill="FFFFFF"/>
            <w:vAlign w:val="center"/>
            <w:hideMark/>
          </w:tcPr>
          <w:p w:rsidR="00D47F46" w:rsidRPr="00C42679"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или кросс на 2 км по пресеченной местности*</w:t>
            </w:r>
          </w:p>
        </w:tc>
        <w:tc>
          <w:tcPr>
            <w:tcW w:w="0" w:type="auto"/>
            <w:gridSpan w:val="6"/>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Без учета времени</w:t>
            </w:r>
          </w:p>
        </w:tc>
      </w:tr>
      <w:tr w:rsidR="00D47F46" w:rsidRPr="00C42679" w:rsidTr="00D47F46">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Плавание без учета времени (м)</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50</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50</w:t>
            </w:r>
          </w:p>
        </w:tc>
      </w:tr>
      <w:tr w:rsidR="00D47F46" w:rsidRPr="00C42679" w:rsidTr="00D47F46">
        <w:tc>
          <w:tcPr>
            <w:tcW w:w="0" w:type="auto"/>
            <w:gridSpan w:val="2"/>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Кол-во видов испытаний видов (тестов) в возрастной группе</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8</w:t>
            </w:r>
          </w:p>
        </w:tc>
      </w:tr>
      <w:tr w:rsidR="00D47F46" w:rsidRPr="00C42679" w:rsidTr="00D47F46">
        <w:tc>
          <w:tcPr>
            <w:tcW w:w="0" w:type="auto"/>
            <w:gridSpan w:val="2"/>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Кол-во испытаний (тестов), которые необходимо выполнить для получения знака отличия Комплекса**</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C42679" w:rsidRDefault="00C42679" w:rsidP="00D47F46">
            <w:pPr>
              <w:spacing w:line="304" w:lineRule="atLeast"/>
              <w:ind w:firstLine="0"/>
              <w:jc w:val="center"/>
              <w:rPr>
                <w:rFonts w:ascii="inherit" w:eastAsia="Times New Roman" w:hAnsi="inherit" w:cs="Arial"/>
                <w:sz w:val="19"/>
                <w:szCs w:val="19"/>
                <w:lang w:eastAsia="ru-RU"/>
              </w:rPr>
            </w:pPr>
            <w:r>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center"/>
              <w:rPr>
                <w:rFonts w:ascii="inherit" w:eastAsia="Times New Roman" w:hAnsi="inherit" w:cs="Arial"/>
                <w:sz w:val="19"/>
                <w:szCs w:val="19"/>
                <w:lang w:eastAsia="ru-RU"/>
              </w:rPr>
            </w:pPr>
            <w:r w:rsidRPr="00C42679">
              <w:rPr>
                <w:rFonts w:ascii="inherit" w:eastAsia="Times New Roman" w:hAnsi="inherit" w:cs="Arial"/>
                <w:sz w:val="19"/>
                <w:szCs w:val="19"/>
                <w:lang w:eastAsia="ru-RU"/>
              </w:rPr>
              <w:t>7</w:t>
            </w:r>
          </w:p>
        </w:tc>
      </w:tr>
      <w:tr w:rsidR="00D47F46" w:rsidRPr="00C42679" w:rsidTr="00D47F46">
        <w:tc>
          <w:tcPr>
            <w:tcW w:w="0" w:type="auto"/>
            <w:gridSpan w:val="8"/>
            <w:shd w:val="clear" w:color="auto" w:fill="FFFFFF"/>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 Для бесснежных районов страны</w:t>
            </w:r>
          </w:p>
        </w:tc>
      </w:tr>
      <w:tr w:rsidR="00D47F46" w:rsidRPr="00C42679" w:rsidTr="00D47F46">
        <w:tc>
          <w:tcPr>
            <w:tcW w:w="0" w:type="auto"/>
            <w:gridSpan w:val="8"/>
            <w:shd w:val="clear" w:color="auto" w:fill="F8F8F8"/>
            <w:tcMar>
              <w:top w:w="75" w:type="dxa"/>
              <w:left w:w="0" w:type="dxa"/>
              <w:bottom w:w="75" w:type="dxa"/>
              <w:right w:w="0" w:type="dxa"/>
            </w:tcMar>
            <w:vAlign w:val="bottom"/>
            <w:hideMark/>
          </w:tcPr>
          <w:p w:rsidR="00D47F46" w:rsidRPr="00C42679" w:rsidRDefault="00D47F46" w:rsidP="00D47F46">
            <w:pPr>
              <w:spacing w:line="304" w:lineRule="atLeast"/>
              <w:ind w:firstLine="0"/>
              <w:jc w:val="left"/>
              <w:rPr>
                <w:rFonts w:ascii="inherit" w:eastAsia="Times New Roman" w:hAnsi="inherit" w:cs="Arial"/>
                <w:sz w:val="19"/>
                <w:szCs w:val="19"/>
                <w:lang w:eastAsia="ru-RU"/>
              </w:rPr>
            </w:pPr>
            <w:r w:rsidRPr="00C42679">
              <w:rPr>
                <w:rFonts w:ascii="inherit" w:eastAsia="Times New Roman" w:hAnsi="inherit" w:cs="Arial"/>
                <w:sz w:val="19"/>
                <w:szCs w:val="19"/>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D47F46" w:rsidRDefault="00D47F46" w:rsidP="00D47F46">
      <w:pPr>
        <w:pStyle w:val="a7"/>
        <w:tabs>
          <w:tab w:val="left" w:pos="3619"/>
        </w:tabs>
      </w:pPr>
    </w:p>
    <w:p w:rsidR="00D47F46" w:rsidRPr="00A73E08" w:rsidRDefault="00D47F46" w:rsidP="00A73E08">
      <w:pPr>
        <w:shd w:val="clear" w:color="auto" w:fill="FFFFFF"/>
        <w:spacing w:after="225" w:line="389" w:lineRule="atLeast"/>
        <w:ind w:firstLine="0"/>
        <w:jc w:val="center"/>
        <w:textAlignment w:val="baseline"/>
        <w:outlineLvl w:val="2"/>
        <w:rPr>
          <w:rFonts w:eastAsia="Times New Roman"/>
          <w:b/>
          <w:spacing w:val="13"/>
          <w:szCs w:val="24"/>
          <w:lang w:eastAsia="ru-RU"/>
        </w:rPr>
      </w:pPr>
      <w:bookmarkStart w:id="9" w:name="_Toc421788681"/>
      <w:bookmarkStart w:id="10" w:name="_Toc432762372"/>
      <w:r w:rsidRPr="00A73E08">
        <w:rPr>
          <w:rFonts w:eastAsia="Times New Roman"/>
          <w:b/>
          <w:spacing w:val="13"/>
          <w:szCs w:val="24"/>
          <w:lang w:eastAsia="ru-RU"/>
        </w:rPr>
        <w:t>3 ступень –</w:t>
      </w:r>
      <w:r w:rsidR="00C42679" w:rsidRPr="00A73E08">
        <w:rPr>
          <w:rFonts w:eastAsia="Times New Roman"/>
          <w:b/>
          <w:spacing w:val="13"/>
          <w:szCs w:val="24"/>
          <w:lang w:eastAsia="ru-RU"/>
        </w:rPr>
        <w:t xml:space="preserve"> возрастная группа от 11 до </w:t>
      </w:r>
      <w:r w:rsidRPr="00A73E08">
        <w:rPr>
          <w:rFonts w:eastAsia="Times New Roman"/>
          <w:b/>
          <w:spacing w:val="13"/>
          <w:szCs w:val="24"/>
          <w:lang w:eastAsia="ru-RU"/>
        </w:rPr>
        <w:t>12 лет</w:t>
      </w:r>
      <w:bookmarkEnd w:id="9"/>
      <w:bookmarkEnd w:id="10"/>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3"/>
        <w:gridCol w:w="3576"/>
        <w:gridCol w:w="904"/>
        <w:gridCol w:w="985"/>
        <w:gridCol w:w="826"/>
        <w:gridCol w:w="904"/>
        <w:gridCol w:w="985"/>
        <w:gridCol w:w="826"/>
      </w:tblGrid>
      <w:tr w:rsidR="00D47F46" w:rsidRPr="001261B3" w:rsidTr="00D47F46">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 п/п</w:t>
            </w:r>
          </w:p>
        </w:tc>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Виды испытаний (тесты)</w:t>
            </w:r>
          </w:p>
        </w:tc>
        <w:tc>
          <w:tcPr>
            <w:tcW w:w="0" w:type="auto"/>
            <w:gridSpan w:val="6"/>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Нормативы</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gridSpan w:val="3"/>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Мальчики</w:t>
            </w:r>
          </w:p>
        </w:tc>
        <w:tc>
          <w:tcPr>
            <w:tcW w:w="0" w:type="auto"/>
            <w:gridSpan w:val="3"/>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Девочки</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золотой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золотой</w:t>
            </w:r>
          </w:p>
        </w:tc>
      </w:tr>
      <w:tr w:rsidR="00D47F46" w:rsidRPr="001261B3" w:rsidTr="00D47F46">
        <w:tc>
          <w:tcPr>
            <w:tcW w:w="0" w:type="auto"/>
            <w:gridSpan w:val="8"/>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Обязательные испытания (тесты)</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60 м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9,9</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11,4</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11,2</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10,3</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1,5 км (мин., сек.)</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8.35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7.55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8.55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8.35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8.00</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на 2 км (мин.,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10.25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10.00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9.30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12.30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12.00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11.30</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Прыжок в длину с разбега (см)</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280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290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330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240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260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300</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прыжок в длину с места толчком двумя ногами (см)</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165</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Подтягивание из виса на высокой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подтягивание из виса лежа на низкой перекладине (кол-во раз)</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сгибание и разгибание рук упоре лежа на полу (кол-во раз)</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12</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w:t>
            </w:r>
          </w:p>
        </w:tc>
      </w:tr>
      <w:tr w:rsidR="00D47F46" w:rsidRPr="001261B3" w:rsidTr="00D47F46">
        <w:tc>
          <w:tcPr>
            <w:tcW w:w="0" w:type="auto"/>
            <w:gridSpan w:val="8"/>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Испытания (тесты) по выбору</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Метание мяча весом 150 г (м)</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28</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22</w:t>
            </w:r>
          </w:p>
        </w:tc>
      </w:tr>
      <w:tr w:rsidR="00D47F46" w:rsidRPr="001261B3" w:rsidTr="00D47F46">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лыжах на 2 км (мин.,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13.50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13.00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14.50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14.30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13.50</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на 3 км</w:t>
            </w:r>
          </w:p>
        </w:tc>
        <w:tc>
          <w:tcPr>
            <w:tcW w:w="0" w:type="auto"/>
            <w:gridSpan w:val="6"/>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кросс на 3 км по пресеченной местности*</w:t>
            </w:r>
          </w:p>
        </w:tc>
        <w:tc>
          <w:tcPr>
            <w:tcW w:w="0" w:type="auto"/>
            <w:gridSpan w:val="6"/>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Плавание 50 м (мин., сек.)</w:t>
            </w:r>
          </w:p>
        </w:tc>
        <w:tc>
          <w:tcPr>
            <w:tcW w:w="0" w:type="auto"/>
            <w:gridSpan w:val="2"/>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0.50</w:t>
            </w:r>
          </w:p>
        </w:tc>
        <w:tc>
          <w:tcPr>
            <w:tcW w:w="0" w:type="auto"/>
            <w:gridSpan w:val="2"/>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1.05</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lastRenderedPageBreak/>
              <w:t>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Наклон вперед из положения стоя с прямыми ногами на полу (достать пол)</w:t>
            </w:r>
          </w:p>
        </w:tc>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Пальцами</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Ладонями</w:t>
            </w:r>
          </w:p>
        </w:tc>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Пальцами</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Ладонями</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Стрельба из пневматической винтовки из положения сидя или стоя с опорой локтей о стол или стойку, дистанция 5 м (очки)</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Туристический поход с проверкой туристических навыков</w:t>
            </w:r>
          </w:p>
        </w:tc>
        <w:tc>
          <w:tcPr>
            <w:tcW w:w="0" w:type="auto"/>
            <w:gridSpan w:val="6"/>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В соответствии с возрастными требованиями</w:t>
            </w:r>
          </w:p>
        </w:tc>
      </w:tr>
      <w:tr w:rsidR="00D47F46" w:rsidRPr="001261B3" w:rsidTr="00D47F46">
        <w:tc>
          <w:tcPr>
            <w:tcW w:w="0" w:type="auto"/>
            <w:gridSpan w:val="2"/>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Кол-во видов испытаний видов (тестов) в возрастной группе</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r>
      <w:tr w:rsidR="00D47F46" w:rsidRPr="001261B3" w:rsidTr="00D47F46">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Кол-во испытаний (тестов), которые необходимо выполнить для получения знака отличия Комплекса**</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r>
      <w:tr w:rsidR="00D47F46" w:rsidRPr="001261B3" w:rsidTr="00D47F46">
        <w:tc>
          <w:tcPr>
            <w:tcW w:w="0" w:type="auto"/>
            <w:gridSpan w:val="8"/>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 Для бесснежных районов страны</w:t>
            </w:r>
          </w:p>
        </w:tc>
      </w:tr>
      <w:tr w:rsidR="00D47F46" w:rsidRPr="001261B3" w:rsidTr="00D47F46">
        <w:tc>
          <w:tcPr>
            <w:tcW w:w="0" w:type="auto"/>
            <w:gridSpan w:val="8"/>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D47F46" w:rsidRDefault="00D47F46" w:rsidP="00D47F46">
      <w:pPr>
        <w:pStyle w:val="a7"/>
        <w:tabs>
          <w:tab w:val="left" w:pos="3619"/>
        </w:tabs>
      </w:pPr>
    </w:p>
    <w:p w:rsidR="00D47F46" w:rsidRPr="00A73E08" w:rsidRDefault="00D47F46" w:rsidP="00A73E08">
      <w:pPr>
        <w:shd w:val="clear" w:color="auto" w:fill="FFFFFF"/>
        <w:spacing w:after="225" w:line="389" w:lineRule="atLeast"/>
        <w:ind w:firstLine="0"/>
        <w:jc w:val="center"/>
        <w:textAlignment w:val="baseline"/>
        <w:outlineLvl w:val="2"/>
        <w:rPr>
          <w:rFonts w:eastAsia="Times New Roman"/>
          <w:b/>
          <w:spacing w:val="13"/>
          <w:szCs w:val="24"/>
          <w:lang w:eastAsia="ru-RU"/>
        </w:rPr>
      </w:pPr>
      <w:bookmarkStart w:id="11" w:name="_Toc421788682"/>
      <w:bookmarkStart w:id="12" w:name="_Toc432762373"/>
      <w:r w:rsidRPr="00A73E08">
        <w:rPr>
          <w:rFonts w:eastAsia="Times New Roman"/>
          <w:b/>
          <w:spacing w:val="13"/>
          <w:szCs w:val="24"/>
          <w:lang w:eastAsia="ru-RU"/>
        </w:rPr>
        <w:t xml:space="preserve">4 ступень – </w:t>
      </w:r>
      <w:r w:rsidR="00C42679" w:rsidRPr="00A73E08">
        <w:rPr>
          <w:rFonts w:eastAsia="Times New Roman"/>
          <w:b/>
          <w:spacing w:val="13"/>
          <w:szCs w:val="24"/>
          <w:lang w:eastAsia="ru-RU"/>
        </w:rPr>
        <w:t xml:space="preserve">возрастная группа от 13 до </w:t>
      </w:r>
      <w:r w:rsidRPr="00A73E08">
        <w:rPr>
          <w:rFonts w:eastAsia="Times New Roman"/>
          <w:b/>
          <w:spacing w:val="13"/>
          <w:szCs w:val="24"/>
          <w:lang w:eastAsia="ru-RU"/>
        </w:rPr>
        <w:t>15 лет</w:t>
      </w:r>
      <w:bookmarkEnd w:id="11"/>
      <w:bookmarkEnd w:id="12"/>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2"/>
        <w:gridCol w:w="3577"/>
        <w:gridCol w:w="904"/>
        <w:gridCol w:w="985"/>
        <w:gridCol w:w="826"/>
        <w:gridCol w:w="904"/>
        <w:gridCol w:w="985"/>
        <w:gridCol w:w="826"/>
      </w:tblGrid>
      <w:tr w:rsidR="00D47F46" w:rsidRPr="00D03585" w:rsidTr="00D47F46">
        <w:tc>
          <w:tcPr>
            <w:tcW w:w="0" w:type="auto"/>
            <w:vMerge w:val="restart"/>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 п/п</w:t>
            </w:r>
          </w:p>
        </w:tc>
        <w:tc>
          <w:tcPr>
            <w:tcW w:w="0" w:type="auto"/>
            <w:vMerge w:val="restart"/>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Виды испытаний (тесты)</w:t>
            </w:r>
          </w:p>
        </w:tc>
        <w:tc>
          <w:tcPr>
            <w:tcW w:w="0" w:type="auto"/>
            <w:gridSpan w:val="6"/>
            <w:shd w:val="clear" w:color="auto" w:fill="FFFFFF"/>
            <w:tcMar>
              <w:top w:w="75" w:type="dxa"/>
              <w:left w:w="0" w:type="dxa"/>
              <w:bottom w:w="75" w:type="dxa"/>
              <w:right w:w="0" w:type="dxa"/>
            </w:tcMar>
            <w:vAlign w:val="bottom"/>
            <w:hideMark/>
          </w:tcPr>
          <w:p w:rsidR="00D47F46" w:rsidRPr="00D03585" w:rsidRDefault="00C42679"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Нормативы</w:t>
            </w:r>
          </w:p>
        </w:tc>
      </w:tr>
      <w:tr w:rsidR="00D47F46" w:rsidRPr="00D03585" w:rsidTr="00D47F46">
        <w:tc>
          <w:tcPr>
            <w:tcW w:w="0" w:type="auto"/>
            <w:vMerge/>
            <w:shd w:val="clear" w:color="auto" w:fill="F8F8F8"/>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vMerge/>
            <w:shd w:val="clear" w:color="auto" w:fill="F8F8F8"/>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gridSpan w:val="3"/>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Мальчики</w:t>
            </w:r>
          </w:p>
        </w:tc>
        <w:tc>
          <w:tcPr>
            <w:tcW w:w="0" w:type="auto"/>
            <w:gridSpan w:val="3"/>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Девочки</w:t>
            </w:r>
          </w:p>
        </w:tc>
      </w:tr>
      <w:tr w:rsidR="00D47F46" w:rsidRPr="00D03585" w:rsidTr="00D47F46">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золотой</w:t>
            </w: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золотой</w:t>
            </w:r>
          </w:p>
        </w:tc>
      </w:tr>
      <w:tr w:rsidR="00D47F46" w:rsidRPr="00D03585" w:rsidTr="00D47F46">
        <w:tc>
          <w:tcPr>
            <w:tcW w:w="0" w:type="auto"/>
            <w:gridSpan w:val="8"/>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Обязательные испытания (тесты)</w:t>
            </w:r>
          </w:p>
        </w:tc>
      </w:tr>
      <w:tr w:rsidR="00D47F46" w:rsidRPr="00D03585" w:rsidTr="00D47F46">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Бег на 60 м (сек.)</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9,7</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8,7</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10,9</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10,6</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9,6</w:t>
            </w:r>
          </w:p>
        </w:tc>
      </w:tr>
      <w:tr w:rsidR="00D47F46" w:rsidRPr="00D03585" w:rsidTr="00D47F46">
        <w:tc>
          <w:tcPr>
            <w:tcW w:w="0" w:type="auto"/>
            <w:vMerge w:val="restart"/>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Бег на 2 км (мин., сек.)</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9.55</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9.30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9.00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12.10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11.40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11.00</w:t>
            </w:r>
          </w:p>
        </w:tc>
      </w:tr>
      <w:tr w:rsidR="00D47F46" w:rsidRPr="00D03585" w:rsidTr="00D47F46">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на 3 км (мин., сек.)</w:t>
            </w:r>
          </w:p>
        </w:tc>
        <w:tc>
          <w:tcPr>
            <w:tcW w:w="0" w:type="auto"/>
            <w:gridSpan w:val="3"/>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Без учета времени</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r>
      <w:tr w:rsidR="00D47F46" w:rsidRPr="00D03585" w:rsidTr="00D47F46">
        <w:tc>
          <w:tcPr>
            <w:tcW w:w="0" w:type="auto"/>
            <w:vMerge w:val="restart"/>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Прыжок в длину с разбега (см)</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330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350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390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280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290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330</w:t>
            </w:r>
          </w:p>
        </w:tc>
      </w:tr>
      <w:tr w:rsidR="00D47F46" w:rsidRPr="00D03585" w:rsidTr="00D47F46">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прыжок в длину с места толчком двумя ногами (см)</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175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200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150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155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175</w:t>
            </w:r>
          </w:p>
        </w:tc>
      </w:tr>
      <w:tr w:rsidR="00D47F46" w:rsidRPr="00D03585" w:rsidTr="00D47F46">
        <w:tc>
          <w:tcPr>
            <w:tcW w:w="0" w:type="auto"/>
            <w:vMerge w:val="restart"/>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Подтягивание из виса на высокой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p>
        </w:tc>
      </w:tr>
      <w:tr w:rsidR="00D47F46" w:rsidRPr="00D03585" w:rsidTr="00D47F46">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подтягивание из виса лежа на низкой перекладине (кол-во раз)</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w:t>
            </w:r>
          </w:p>
        </w:tc>
      </w:tr>
      <w:tr w:rsidR="00D47F46" w:rsidRPr="00D03585" w:rsidTr="00D47F46">
        <w:tc>
          <w:tcPr>
            <w:tcW w:w="0" w:type="auto"/>
            <w:vMerge/>
            <w:shd w:val="clear" w:color="auto" w:fill="F8F8F8"/>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сгибание и разгибание рук упоре лежа на полу (кол-во раз)</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15</w:t>
            </w:r>
          </w:p>
        </w:tc>
      </w:tr>
      <w:tr w:rsidR="00D47F46" w:rsidRPr="00D03585" w:rsidTr="00D47F46">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Поднимание туловища из положения лежа на спине (кол-во раз 1 мин.)</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36</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47</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40</w:t>
            </w:r>
          </w:p>
        </w:tc>
      </w:tr>
      <w:tr w:rsidR="00D47F46" w:rsidRPr="00D03585" w:rsidTr="00D47F46">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Наклон вперед из положения стоя с прямыми ногами на полу (достать пол)</w:t>
            </w:r>
          </w:p>
        </w:tc>
        <w:tc>
          <w:tcPr>
            <w:tcW w:w="0" w:type="auto"/>
            <w:gridSpan w:val="2"/>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Пальцами</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Ладонями</w:t>
            </w:r>
          </w:p>
        </w:tc>
        <w:tc>
          <w:tcPr>
            <w:tcW w:w="0" w:type="auto"/>
            <w:gridSpan w:val="2"/>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Пальцами</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Ладонями</w:t>
            </w:r>
          </w:p>
        </w:tc>
      </w:tr>
      <w:tr w:rsidR="00D47F46" w:rsidRPr="00D03585" w:rsidTr="00D47F46">
        <w:tc>
          <w:tcPr>
            <w:tcW w:w="0" w:type="auto"/>
            <w:gridSpan w:val="8"/>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b/>
                <w:bCs/>
                <w:sz w:val="19"/>
                <w:lang w:eastAsia="ru-RU"/>
              </w:rPr>
              <w:t>Испытания (тесты) по выбору</w:t>
            </w:r>
          </w:p>
        </w:tc>
      </w:tr>
      <w:tr w:rsidR="00D47F46" w:rsidRPr="00D03585" w:rsidTr="00D47F46">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lastRenderedPageBreak/>
              <w:t>7.</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Метание мяча весом 150 г (м)</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35</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40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26</w:t>
            </w:r>
          </w:p>
        </w:tc>
      </w:tr>
      <w:tr w:rsidR="00D47F46" w:rsidRPr="00D03585" w:rsidTr="00D47F46">
        <w:tc>
          <w:tcPr>
            <w:tcW w:w="0" w:type="auto"/>
            <w:vMerge w:val="restart"/>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Бег на лыжах на 3 км (мин., сек.)</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18.45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17.45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16.30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22.30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21.30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19.30</w:t>
            </w:r>
          </w:p>
        </w:tc>
      </w:tr>
      <w:tr w:rsidR="00D47F46" w:rsidRPr="00D03585" w:rsidTr="00D47F46">
        <w:tc>
          <w:tcPr>
            <w:tcW w:w="0" w:type="auto"/>
            <w:vMerge/>
            <w:shd w:val="clear" w:color="auto" w:fill="F8F8F8"/>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на 5 км (мин., сек.)</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28.00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27.15</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26.00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w:t>
            </w:r>
          </w:p>
        </w:tc>
      </w:tr>
      <w:tr w:rsidR="00D47F46" w:rsidRPr="00D03585" w:rsidTr="00D47F46">
        <w:tc>
          <w:tcPr>
            <w:tcW w:w="0" w:type="auto"/>
            <w:vMerge/>
            <w:shd w:val="clear" w:color="auto" w:fill="FFFFFF"/>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кросс на 3 км по пересеченной местности*</w:t>
            </w:r>
          </w:p>
        </w:tc>
        <w:tc>
          <w:tcPr>
            <w:tcW w:w="0" w:type="auto"/>
            <w:gridSpan w:val="6"/>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Без учета времени</w:t>
            </w:r>
          </w:p>
        </w:tc>
      </w:tr>
      <w:tr w:rsidR="00D47F46" w:rsidRPr="00D03585" w:rsidTr="00D47F46">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9.</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Плавание на 50 м (мин., сек.)</w:t>
            </w:r>
          </w:p>
        </w:tc>
        <w:tc>
          <w:tcPr>
            <w:tcW w:w="0" w:type="auto"/>
            <w:gridSpan w:val="2"/>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Без учета</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0.43</w:t>
            </w:r>
          </w:p>
        </w:tc>
        <w:tc>
          <w:tcPr>
            <w:tcW w:w="0" w:type="auto"/>
            <w:gridSpan w:val="2"/>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Без учета</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1.05</w:t>
            </w:r>
          </w:p>
        </w:tc>
      </w:tr>
      <w:tr w:rsidR="00D47F46" w:rsidRPr="00D03585" w:rsidTr="00D47F46">
        <w:tc>
          <w:tcPr>
            <w:tcW w:w="0" w:type="auto"/>
            <w:vMerge w:val="restart"/>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Стрельба из пневматической винтовки из положения сидя или стоя с опорой локтей о стол или стойку, дистанция 10 м (очки)</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15</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20</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25</w:t>
            </w:r>
          </w:p>
        </w:tc>
      </w:tr>
      <w:tr w:rsidR="00D47F46" w:rsidRPr="00D03585" w:rsidTr="00D47F46">
        <w:tc>
          <w:tcPr>
            <w:tcW w:w="0" w:type="auto"/>
            <w:vMerge/>
            <w:shd w:val="clear" w:color="auto" w:fill="F8F8F8"/>
            <w:vAlign w:val="center"/>
            <w:hideMark/>
          </w:tcPr>
          <w:p w:rsidR="00D47F46" w:rsidRPr="00D03585"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или из электронного оружия из положения сидя или стоя с опорой локтей о стол или стойку, дистанция — 10 м (очки)</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30</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18</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30</w:t>
            </w:r>
          </w:p>
        </w:tc>
      </w:tr>
      <w:tr w:rsidR="00D47F46" w:rsidRPr="00D03585" w:rsidTr="00D47F46">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Туристический поход с проверкой туристических навыков</w:t>
            </w:r>
          </w:p>
        </w:tc>
        <w:tc>
          <w:tcPr>
            <w:tcW w:w="0" w:type="auto"/>
            <w:gridSpan w:val="6"/>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В соответствии с возрастными требованиями</w:t>
            </w:r>
          </w:p>
        </w:tc>
      </w:tr>
      <w:tr w:rsidR="00D47F46" w:rsidRPr="00D03585" w:rsidTr="00D47F46">
        <w:tc>
          <w:tcPr>
            <w:tcW w:w="0" w:type="auto"/>
            <w:gridSpan w:val="2"/>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Кол-во видов испытаний видов (тестов) в возрастной группе</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11</w:t>
            </w:r>
          </w:p>
        </w:tc>
      </w:tr>
      <w:tr w:rsidR="00D47F46" w:rsidRPr="00D03585" w:rsidTr="00D47F46">
        <w:tc>
          <w:tcPr>
            <w:tcW w:w="0" w:type="auto"/>
            <w:gridSpan w:val="2"/>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Кол-во испытаний (тестов), которые необходимо выполнить для получения знака отличия Комплекса**</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center"/>
              <w:rPr>
                <w:rFonts w:ascii="inherit" w:eastAsia="Times New Roman" w:hAnsi="inherit" w:cs="Arial"/>
                <w:sz w:val="19"/>
                <w:szCs w:val="19"/>
                <w:lang w:eastAsia="ru-RU"/>
              </w:rPr>
            </w:pPr>
            <w:r w:rsidRPr="00D03585">
              <w:rPr>
                <w:rFonts w:ascii="inherit" w:eastAsia="Times New Roman" w:hAnsi="inherit" w:cs="Arial"/>
                <w:sz w:val="19"/>
                <w:szCs w:val="19"/>
                <w:lang w:eastAsia="ru-RU"/>
              </w:rPr>
              <w:t>8</w:t>
            </w:r>
          </w:p>
        </w:tc>
      </w:tr>
      <w:tr w:rsidR="00D47F46" w:rsidRPr="00D03585" w:rsidTr="00D47F46">
        <w:tc>
          <w:tcPr>
            <w:tcW w:w="0" w:type="auto"/>
            <w:gridSpan w:val="8"/>
            <w:shd w:val="clear" w:color="auto" w:fill="F8F8F8"/>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 Для бесснежных районов страны</w:t>
            </w:r>
          </w:p>
        </w:tc>
      </w:tr>
      <w:tr w:rsidR="00D47F46" w:rsidRPr="00D03585" w:rsidTr="00D47F46">
        <w:tc>
          <w:tcPr>
            <w:tcW w:w="0" w:type="auto"/>
            <w:gridSpan w:val="8"/>
            <w:shd w:val="clear" w:color="auto" w:fill="FFFFFF"/>
            <w:tcMar>
              <w:top w:w="75" w:type="dxa"/>
              <w:left w:w="0" w:type="dxa"/>
              <w:bottom w:w="75" w:type="dxa"/>
              <w:right w:w="0" w:type="dxa"/>
            </w:tcMar>
            <w:vAlign w:val="bottom"/>
            <w:hideMark/>
          </w:tcPr>
          <w:p w:rsidR="00D47F46" w:rsidRPr="00D03585" w:rsidRDefault="00D47F46" w:rsidP="00D47F46">
            <w:pPr>
              <w:spacing w:line="304" w:lineRule="atLeast"/>
              <w:ind w:firstLine="0"/>
              <w:jc w:val="left"/>
              <w:rPr>
                <w:rFonts w:ascii="inherit" w:eastAsia="Times New Roman" w:hAnsi="inherit" w:cs="Arial"/>
                <w:sz w:val="19"/>
                <w:szCs w:val="19"/>
                <w:lang w:eastAsia="ru-RU"/>
              </w:rPr>
            </w:pPr>
            <w:r w:rsidRPr="00D03585">
              <w:rPr>
                <w:rFonts w:ascii="inherit" w:eastAsia="Times New Roman" w:hAnsi="inherit" w:cs="Arial"/>
                <w:sz w:val="19"/>
                <w:szCs w:val="19"/>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D47F46" w:rsidRDefault="00D47F46" w:rsidP="00D47F46">
      <w:pPr>
        <w:pStyle w:val="a7"/>
        <w:tabs>
          <w:tab w:val="left" w:pos="3619"/>
        </w:tabs>
      </w:pPr>
    </w:p>
    <w:p w:rsidR="00D47F46" w:rsidRPr="00A73E08" w:rsidRDefault="00D47F46" w:rsidP="00A73E08">
      <w:pPr>
        <w:shd w:val="clear" w:color="auto" w:fill="FFFFFF"/>
        <w:spacing w:after="225" w:line="389" w:lineRule="atLeast"/>
        <w:ind w:firstLine="0"/>
        <w:jc w:val="center"/>
        <w:textAlignment w:val="baseline"/>
        <w:outlineLvl w:val="2"/>
        <w:rPr>
          <w:rFonts w:eastAsia="Times New Roman"/>
          <w:b/>
          <w:color w:val="333333"/>
          <w:spacing w:val="13"/>
          <w:szCs w:val="24"/>
          <w:lang w:eastAsia="ru-RU"/>
        </w:rPr>
      </w:pPr>
      <w:bookmarkStart w:id="13" w:name="_Toc421788683"/>
      <w:bookmarkStart w:id="14" w:name="_Toc432762374"/>
      <w:r w:rsidRPr="00A73E08">
        <w:rPr>
          <w:rFonts w:eastAsia="Times New Roman"/>
          <w:b/>
          <w:color w:val="333333"/>
          <w:spacing w:val="13"/>
          <w:szCs w:val="24"/>
          <w:lang w:eastAsia="ru-RU"/>
        </w:rPr>
        <w:t>5 ступень</w:t>
      </w:r>
      <w:r w:rsidR="00A73E08">
        <w:rPr>
          <w:rStyle w:val="ac"/>
          <w:rFonts w:eastAsia="Times New Roman"/>
          <w:b/>
          <w:color w:val="333333"/>
          <w:spacing w:val="13"/>
          <w:szCs w:val="24"/>
          <w:lang w:eastAsia="ru-RU"/>
        </w:rPr>
        <w:footnoteReference w:id="2"/>
      </w:r>
      <w:r w:rsidRPr="00A73E08">
        <w:rPr>
          <w:rFonts w:eastAsia="Times New Roman"/>
          <w:b/>
          <w:color w:val="333333"/>
          <w:spacing w:val="13"/>
          <w:szCs w:val="24"/>
          <w:lang w:eastAsia="ru-RU"/>
        </w:rPr>
        <w:t xml:space="preserve"> – </w:t>
      </w:r>
      <w:r w:rsidR="00C42679" w:rsidRPr="00A73E08">
        <w:rPr>
          <w:rFonts w:eastAsia="Times New Roman"/>
          <w:b/>
          <w:color w:val="333333"/>
          <w:spacing w:val="13"/>
          <w:szCs w:val="24"/>
          <w:lang w:eastAsia="ru-RU"/>
        </w:rPr>
        <w:t xml:space="preserve">возрастная группа от 16 до </w:t>
      </w:r>
      <w:r w:rsidRPr="00A73E08">
        <w:rPr>
          <w:rFonts w:eastAsia="Times New Roman"/>
          <w:b/>
          <w:color w:val="333333"/>
          <w:spacing w:val="13"/>
          <w:szCs w:val="24"/>
          <w:lang w:eastAsia="ru-RU"/>
        </w:rPr>
        <w:t>17 лет</w:t>
      </w:r>
      <w:bookmarkEnd w:id="13"/>
      <w:bookmarkEnd w:id="14"/>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9"/>
        <w:gridCol w:w="3890"/>
        <w:gridCol w:w="904"/>
        <w:gridCol w:w="985"/>
        <w:gridCol w:w="666"/>
        <w:gridCol w:w="904"/>
        <w:gridCol w:w="985"/>
        <w:gridCol w:w="666"/>
      </w:tblGrid>
      <w:tr w:rsidR="00D47F46" w:rsidRPr="001261B3" w:rsidTr="00D47F46">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 п/п</w:t>
            </w:r>
          </w:p>
        </w:tc>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Виды испытаний (тесты)</w:t>
            </w:r>
          </w:p>
        </w:tc>
        <w:tc>
          <w:tcPr>
            <w:tcW w:w="0" w:type="auto"/>
            <w:gridSpan w:val="6"/>
            <w:shd w:val="clear" w:color="auto" w:fill="FFFFFF"/>
            <w:tcMar>
              <w:top w:w="75" w:type="dxa"/>
              <w:left w:w="0" w:type="dxa"/>
              <w:bottom w:w="75" w:type="dxa"/>
              <w:right w:w="0" w:type="dxa"/>
            </w:tcMar>
            <w:vAlign w:val="bottom"/>
            <w:hideMark/>
          </w:tcPr>
          <w:p w:rsidR="00D47F46" w:rsidRPr="001261B3" w:rsidRDefault="00C42679"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Нормативы</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gridSpan w:val="3"/>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Юноши</w:t>
            </w:r>
          </w:p>
        </w:tc>
        <w:tc>
          <w:tcPr>
            <w:tcW w:w="0" w:type="auto"/>
            <w:gridSpan w:val="3"/>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Девушки</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золотой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бронзовый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серебряный</w:t>
            </w:r>
          </w:p>
        </w:tc>
        <w:tc>
          <w:tcPr>
            <w:tcW w:w="0" w:type="auto"/>
            <w:shd w:val="clear" w:color="auto" w:fill="FFFFFF"/>
            <w:tcMar>
              <w:top w:w="75" w:type="dxa"/>
              <w:left w:w="13" w:type="dxa"/>
              <w:bottom w:w="75" w:type="dxa"/>
              <w:right w:w="13"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золотой</w:t>
            </w:r>
          </w:p>
        </w:tc>
      </w:tr>
      <w:tr w:rsidR="00D47F46" w:rsidRPr="001261B3" w:rsidTr="00D47F46">
        <w:tc>
          <w:tcPr>
            <w:tcW w:w="0" w:type="auto"/>
            <w:gridSpan w:val="8"/>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Обязательные испытания (тесты)</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100 м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14,6</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14,3</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17,6</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16,3</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2 км (мин., сек.)</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8.50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7.50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11.50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9.50</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на 3 км (мин.,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14.40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Прыжок в длину с разбега (см)</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360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380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440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360</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прыжок в длину с места толчком двумя ногами (см)</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230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185</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Подтягивание из виса на высокой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рывок гири (кол-во раз)</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подтягивание из виса лежа на низкой перекладине (кол-во раз)</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19</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сгибание и разгибание рук упоре лежа на полу (кол-во раз)</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Поднимание туловища из положения лежа на спине (кол-во раз 1 мин.)</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50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40</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Наклон вперед из положения стоя с прямыми ногами на гимнастической скамье (см)</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+16</w:t>
            </w:r>
          </w:p>
        </w:tc>
      </w:tr>
      <w:tr w:rsidR="00D47F46" w:rsidRPr="001261B3" w:rsidTr="00D47F46">
        <w:tc>
          <w:tcPr>
            <w:tcW w:w="0" w:type="auto"/>
            <w:gridSpan w:val="8"/>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b/>
                <w:bCs/>
                <w:sz w:val="19"/>
                <w:lang w:eastAsia="ru-RU"/>
              </w:rPr>
              <w:t>Испытания (тесты) по выбору</w:t>
            </w:r>
          </w:p>
        </w:tc>
      </w:tr>
      <w:tr w:rsidR="00D47F46" w:rsidRPr="001261B3" w:rsidTr="00D47F46">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Метание спортивного снаряда весом 700 г (м)</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27</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32</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весом 500 г (м)</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13</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21</w:t>
            </w:r>
          </w:p>
        </w:tc>
      </w:tr>
      <w:tr w:rsidR="00D47F46" w:rsidRPr="001261B3" w:rsidTr="00D47F46">
        <w:tc>
          <w:tcPr>
            <w:tcW w:w="0" w:type="auto"/>
            <w:vMerge w:val="restart"/>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Бег на лыжах на 3 км (мин., сек.)</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19.15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18.45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17.30</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на 5 км (мин., сек.)</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25.40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25.00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23.40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кросс на 3 км по пересеченной местности*</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gridSpan w:val="3"/>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r>
      <w:tr w:rsidR="00D47F46" w:rsidRPr="001261B3" w:rsidTr="00D47F46">
        <w:tc>
          <w:tcPr>
            <w:tcW w:w="0" w:type="auto"/>
            <w:vMerge/>
            <w:shd w:val="clear" w:color="auto" w:fill="F8F8F8"/>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кросс на 5 км по пересеченной местности*</w:t>
            </w:r>
          </w:p>
        </w:tc>
        <w:tc>
          <w:tcPr>
            <w:tcW w:w="0" w:type="auto"/>
            <w:gridSpan w:val="3"/>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 времени</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w:t>
            </w:r>
          </w:p>
        </w:tc>
      </w:tr>
      <w:tr w:rsidR="00D47F46" w:rsidRPr="001261B3" w:rsidTr="00D47F46">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9.</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Плавание на 50 м (мин., сек.)</w:t>
            </w:r>
          </w:p>
        </w:tc>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0.41</w:t>
            </w:r>
          </w:p>
        </w:tc>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Без учета</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1.10</w:t>
            </w:r>
          </w:p>
        </w:tc>
      </w:tr>
      <w:tr w:rsidR="00D47F46" w:rsidRPr="001261B3" w:rsidTr="00D47F46">
        <w:tc>
          <w:tcPr>
            <w:tcW w:w="0" w:type="auto"/>
            <w:vMerge w:val="restart"/>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Стрельба из пневматической винтовки из положения сидя или стоя с опорой локтей о стол или стойку, дистанция — 10 м (очки)</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15</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20</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r>
      <w:tr w:rsidR="00D47F46" w:rsidRPr="001261B3" w:rsidTr="00D47F46">
        <w:tc>
          <w:tcPr>
            <w:tcW w:w="0" w:type="auto"/>
            <w:vMerge/>
            <w:shd w:val="clear" w:color="auto" w:fill="FFFFFF"/>
            <w:vAlign w:val="center"/>
            <w:hideMark/>
          </w:tcPr>
          <w:p w:rsidR="00D47F46" w:rsidRPr="001261B3" w:rsidRDefault="00D47F46" w:rsidP="00D47F46">
            <w:pPr>
              <w:ind w:firstLine="0"/>
              <w:jc w:val="left"/>
              <w:rPr>
                <w:rFonts w:ascii="inherit" w:eastAsia="Times New Roman" w:hAnsi="inherit" w:cs="Arial"/>
                <w:sz w:val="19"/>
                <w:szCs w:val="19"/>
                <w:lang w:eastAsia="ru-RU"/>
              </w:rPr>
            </w:pP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или из электронного оружия из положения сидя или стоя с опорой локтей о стол или стойку, дистанция — 10 м (очки)</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30</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18</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25</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30</w:t>
            </w:r>
          </w:p>
        </w:tc>
      </w:tr>
      <w:tr w:rsidR="00D47F46" w:rsidRPr="001261B3" w:rsidTr="00D47F46">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Туристический поход с проверкой туристических навыков</w:t>
            </w:r>
          </w:p>
        </w:tc>
        <w:tc>
          <w:tcPr>
            <w:tcW w:w="0" w:type="auto"/>
            <w:gridSpan w:val="6"/>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В соответствии с возрастными требованиями</w:t>
            </w:r>
          </w:p>
        </w:tc>
      </w:tr>
      <w:tr w:rsidR="00D47F46" w:rsidRPr="001261B3" w:rsidTr="00D47F46">
        <w:tc>
          <w:tcPr>
            <w:tcW w:w="0" w:type="auto"/>
            <w:gridSpan w:val="2"/>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Кол-во видов испытаний видов (тестов) в возрастной группе</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c>
          <w:tcPr>
            <w:tcW w:w="0" w:type="auto"/>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11</w:t>
            </w:r>
          </w:p>
        </w:tc>
      </w:tr>
      <w:tr w:rsidR="00D47F46" w:rsidRPr="001261B3" w:rsidTr="00D47F46">
        <w:tc>
          <w:tcPr>
            <w:tcW w:w="0" w:type="auto"/>
            <w:gridSpan w:val="2"/>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Кол-во испытаний (тестов), которые необходимо выполнить для получения знака отличия Комплекса**</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6</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7</w:t>
            </w:r>
          </w:p>
        </w:tc>
        <w:tc>
          <w:tcPr>
            <w:tcW w:w="0" w:type="auto"/>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center"/>
              <w:rPr>
                <w:rFonts w:ascii="inherit" w:eastAsia="Times New Roman" w:hAnsi="inherit" w:cs="Arial"/>
                <w:sz w:val="19"/>
                <w:szCs w:val="19"/>
                <w:lang w:eastAsia="ru-RU"/>
              </w:rPr>
            </w:pPr>
            <w:r w:rsidRPr="001261B3">
              <w:rPr>
                <w:rFonts w:ascii="inherit" w:eastAsia="Times New Roman" w:hAnsi="inherit" w:cs="Arial"/>
                <w:sz w:val="19"/>
                <w:szCs w:val="19"/>
                <w:lang w:eastAsia="ru-RU"/>
              </w:rPr>
              <w:t>8</w:t>
            </w:r>
          </w:p>
        </w:tc>
      </w:tr>
      <w:tr w:rsidR="00D47F46" w:rsidRPr="001261B3" w:rsidTr="00D47F46">
        <w:tc>
          <w:tcPr>
            <w:tcW w:w="0" w:type="auto"/>
            <w:gridSpan w:val="8"/>
            <w:shd w:val="clear" w:color="auto" w:fill="FFFFFF"/>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 Для бесснежных районов страны</w:t>
            </w:r>
          </w:p>
        </w:tc>
      </w:tr>
      <w:tr w:rsidR="00D47F46" w:rsidRPr="001261B3" w:rsidTr="00D47F46">
        <w:tc>
          <w:tcPr>
            <w:tcW w:w="0" w:type="auto"/>
            <w:gridSpan w:val="8"/>
            <w:shd w:val="clear" w:color="auto" w:fill="F8F8F8"/>
            <w:tcMar>
              <w:top w:w="75" w:type="dxa"/>
              <w:left w:w="0" w:type="dxa"/>
              <w:bottom w:w="75" w:type="dxa"/>
              <w:right w:w="0" w:type="dxa"/>
            </w:tcMar>
            <w:vAlign w:val="bottom"/>
            <w:hideMark/>
          </w:tcPr>
          <w:p w:rsidR="00D47F46" w:rsidRPr="001261B3" w:rsidRDefault="00D47F46" w:rsidP="00D47F46">
            <w:pPr>
              <w:spacing w:line="304" w:lineRule="atLeast"/>
              <w:ind w:firstLine="0"/>
              <w:jc w:val="left"/>
              <w:rPr>
                <w:rFonts w:ascii="inherit" w:eastAsia="Times New Roman" w:hAnsi="inherit" w:cs="Arial"/>
                <w:sz w:val="19"/>
                <w:szCs w:val="19"/>
                <w:lang w:eastAsia="ru-RU"/>
              </w:rPr>
            </w:pPr>
            <w:r w:rsidRPr="001261B3">
              <w:rPr>
                <w:rFonts w:ascii="inherit" w:eastAsia="Times New Roman" w:hAnsi="inherit" w:cs="Arial"/>
                <w:sz w:val="19"/>
                <w:szCs w:val="19"/>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8005B7" w:rsidRDefault="008005B7" w:rsidP="00541632">
      <w:pPr>
        <w:pStyle w:val="a7"/>
        <w:tabs>
          <w:tab w:val="left" w:pos="3619"/>
        </w:tabs>
        <w:ind w:firstLine="0"/>
      </w:pPr>
    </w:p>
    <w:sectPr w:rsidR="008005B7" w:rsidSect="00541632">
      <w:type w:val="continuous"/>
      <w:pgSz w:w="11907" w:h="16839" w:code="9"/>
      <w:pgMar w:top="567" w:right="851" w:bottom="709" w:left="1701" w:header="0" w:footer="126"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65" w:rsidRDefault="00522765" w:rsidP="0068480E">
      <w:r>
        <w:separator/>
      </w:r>
    </w:p>
  </w:endnote>
  <w:endnote w:type="continuationSeparator" w:id="1">
    <w:p w:rsidR="00522765" w:rsidRDefault="00522765" w:rsidP="0068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479"/>
      <w:docPartObj>
        <w:docPartGallery w:val="Page Numbers (Bottom of Page)"/>
        <w:docPartUnique/>
      </w:docPartObj>
    </w:sdtPr>
    <w:sdtContent>
      <w:p w:rsidR="004D0D16" w:rsidRDefault="00413230">
        <w:pPr>
          <w:pStyle w:val="af4"/>
          <w:jc w:val="center"/>
        </w:pPr>
        <w:fldSimple w:instr=" PAGE   \* MERGEFORMAT ">
          <w:r w:rsidR="004D0D16">
            <w:rPr>
              <w:noProof/>
            </w:rPr>
            <w:t>8</w:t>
          </w:r>
        </w:fldSimple>
      </w:p>
    </w:sdtContent>
  </w:sdt>
  <w:p w:rsidR="004D0D16" w:rsidRDefault="004D0D1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478"/>
      <w:docPartObj>
        <w:docPartGallery w:val="Page Numbers (Bottom of Page)"/>
        <w:docPartUnique/>
      </w:docPartObj>
    </w:sdtPr>
    <w:sdtContent>
      <w:p w:rsidR="004D0D16" w:rsidRDefault="00413230">
        <w:pPr>
          <w:pStyle w:val="af4"/>
          <w:jc w:val="center"/>
        </w:pPr>
        <w:fldSimple w:instr=" PAGE   \* MERGEFORMAT ">
          <w:r w:rsidR="004D0D16">
            <w:rPr>
              <w:noProof/>
            </w:rPr>
            <w:t>2</w:t>
          </w:r>
        </w:fldSimple>
      </w:p>
    </w:sdtContent>
  </w:sdt>
  <w:p w:rsidR="004D0D16" w:rsidRDefault="004D0D16">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6" w:rsidRDefault="004D0D16" w:rsidP="00B14C38">
    <w:pPr>
      <w:pStyle w:val="af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16" w:rsidRDefault="004D0D16" w:rsidP="00B14C38">
    <w:pPr>
      <w:pStyle w:val="af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547"/>
      <w:docPartObj>
        <w:docPartGallery w:val="Page Numbers (Bottom of Page)"/>
        <w:docPartUnique/>
      </w:docPartObj>
    </w:sdtPr>
    <w:sdtContent>
      <w:p w:rsidR="004D0D16" w:rsidRDefault="00413230">
        <w:pPr>
          <w:pStyle w:val="af4"/>
          <w:jc w:val="center"/>
        </w:pPr>
        <w:fldSimple w:instr=" PAGE   \* MERGEFORMAT ">
          <w:r w:rsidR="004D0D16">
            <w:rPr>
              <w:noProof/>
            </w:rPr>
            <w:t>28</w:t>
          </w:r>
        </w:fldSimple>
      </w:p>
    </w:sdtContent>
  </w:sdt>
  <w:p w:rsidR="004D0D16" w:rsidRDefault="004D0D16">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548"/>
      <w:docPartObj>
        <w:docPartGallery w:val="Page Numbers (Bottom of Page)"/>
        <w:docPartUnique/>
      </w:docPartObj>
    </w:sdtPr>
    <w:sdtContent>
      <w:p w:rsidR="004D0D16" w:rsidRDefault="00413230">
        <w:pPr>
          <w:pStyle w:val="af4"/>
          <w:jc w:val="center"/>
        </w:pPr>
        <w:fldSimple w:instr=" PAGE   \* MERGEFORMAT ">
          <w:r w:rsidR="007F624E">
            <w:rPr>
              <w:noProof/>
            </w:rPr>
            <w:t>6</w:t>
          </w:r>
        </w:fldSimple>
      </w:p>
    </w:sdtContent>
  </w:sdt>
  <w:p w:rsidR="004D0D16" w:rsidRDefault="004D0D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65" w:rsidRDefault="00522765" w:rsidP="0068480E">
      <w:r>
        <w:separator/>
      </w:r>
    </w:p>
  </w:footnote>
  <w:footnote w:type="continuationSeparator" w:id="1">
    <w:p w:rsidR="00522765" w:rsidRDefault="00522765" w:rsidP="0068480E">
      <w:r>
        <w:continuationSeparator/>
      </w:r>
    </w:p>
  </w:footnote>
  <w:footnote w:id="2">
    <w:p w:rsidR="004D0D16" w:rsidRDefault="004D0D16">
      <w:pPr>
        <w:pStyle w:val="aa"/>
      </w:pPr>
      <w:r>
        <w:rPr>
          <w:rStyle w:val="ac"/>
        </w:rPr>
        <w:footnoteRef/>
      </w:r>
      <w:r>
        <w:t xml:space="preserve"> С остальными возрастными группами можно ознакомится на сайте: </w:t>
      </w:r>
      <w:r w:rsidRPr="00A73E08">
        <w:t>http://www.gto-normy.ru/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575"/>
    <w:multiLevelType w:val="hybridMultilevel"/>
    <w:tmpl w:val="3976B94C"/>
    <w:lvl w:ilvl="0" w:tplc="EB5EF388">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DF6A31"/>
    <w:multiLevelType w:val="hybridMultilevel"/>
    <w:tmpl w:val="31389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E649C7"/>
    <w:multiLevelType w:val="multilevel"/>
    <w:tmpl w:val="345AE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E32F1"/>
    <w:multiLevelType w:val="hybridMultilevel"/>
    <w:tmpl w:val="1878FAA2"/>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8C1DC9"/>
    <w:multiLevelType w:val="hybridMultilevel"/>
    <w:tmpl w:val="1F2C4BF0"/>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A4D0B"/>
    <w:multiLevelType w:val="hybridMultilevel"/>
    <w:tmpl w:val="4DCC216E"/>
    <w:lvl w:ilvl="0" w:tplc="EDE6180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80A38"/>
    <w:multiLevelType w:val="hybridMultilevel"/>
    <w:tmpl w:val="62D8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371AD"/>
    <w:multiLevelType w:val="hybridMultilevel"/>
    <w:tmpl w:val="9D0C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7F7523"/>
    <w:multiLevelType w:val="hybridMultilevel"/>
    <w:tmpl w:val="4254EC2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nsid w:val="4E444561"/>
    <w:multiLevelType w:val="hybridMultilevel"/>
    <w:tmpl w:val="DFC2C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943277"/>
    <w:multiLevelType w:val="hybridMultilevel"/>
    <w:tmpl w:val="38F2E856"/>
    <w:lvl w:ilvl="0" w:tplc="B61E48E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36CB8"/>
    <w:multiLevelType w:val="hybridMultilevel"/>
    <w:tmpl w:val="1F2C4BF0"/>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8A22CE"/>
    <w:multiLevelType w:val="hybridMultilevel"/>
    <w:tmpl w:val="D0EEC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927942"/>
    <w:multiLevelType w:val="hybridMultilevel"/>
    <w:tmpl w:val="34D091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515D6E"/>
    <w:multiLevelType w:val="hybridMultilevel"/>
    <w:tmpl w:val="335A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60987"/>
    <w:multiLevelType w:val="multilevel"/>
    <w:tmpl w:val="736EA6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0"/>
  </w:num>
  <w:num w:numId="10">
    <w:abstractNumId w:val="6"/>
  </w:num>
  <w:num w:numId="11">
    <w:abstractNumId w:val="10"/>
  </w:num>
  <w:num w:numId="12">
    <w:abstractNumId w:val="8"/>
  </w:num>
  <w:num w:numId="13">
    <w:abstractNumId w:val="15"/>
  </w:num>
  <w:num w:numId="14">
    <w:abstractNumId w:val="1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656BBD"/>
    <w:rsid w:val="00042055"/>
    <w:rsid w:val="0004523A"/>
    <w:rsid w:val="00046A33"/>
    <w:rsid w:val="00050640"/>
    <w:rsid w:val="000508B6"/>
    <w:rsid w:val="00055B19"/>
    <w:rsid w:val="00056472"/>
    <w:rsid w:val="00072C05"/>
    <w:rsid w:val="000730DC"/>
    <w:rsid w:val="0008748B"/>
    <w:rsid w:val="000A5854"/>
    <w:rsid w:val="000C063D"/>
    <w:rsid w:val="000E76F9"/>
    <w:rsid w:val="000F1C42"/>
    <w:rsid w:val="000F4633"/>
    <w:rsid w:val="000F4717"/>
    <w:rsid w:val="000F56D1"/>
    <w:rsid w:val="000F6922"/>
    <w:rsid w:val="00113CC4"/>
    <w:rsid w:val="0012015D"/>
    <w:rsid w:val="001261B3"/>
    <w:rsid w:val="00166D35"/>
    <w:rsid w:val="00175FCE"/>
    <w:rsid w:val="001A41EE"/>
    <w:rsid w:val="001A439A"/>
    <w:rsid w:val="001B0F9D"/>
    <w:rsid w:val="001B42E8"/>
    <w:rsid w:val="001B4DB2"/>
    <w:rsid w:val="001B69E1"/>
    <w:rsid w:val="001C3D1E"/>
    <w:rsid w:val="001E6099"/>
    <w:rsid w:val="001E6937"/>
    <w:rsid w:val="00212E39"/>
    <w:rsid w:val="00232A1C"/>
    <w:rsid w:val="00235BD5"/>
    <w:rsid w:val="0024322D"/>
    <w:rsid w:val="0024332C"/>
    <w:rsid w:val="0025596E"/>
    <w:rsid w:val="0027382E"/>
    <w:rsid w:val="002817A8"/>
    <w:rsid w:val="00285163"/>
    <w:rsid w:val="00285A65"/>
    <w:rsid w:val="00296E50"/>
    <w:rsid w:val="002A0F52"/>
    <w:rsid w:val="002A28B9"/>
    <w:rsid w:val="002A7307"/>
    <w:rsid w:val="002B5E5E"/>
    <w:rsid w:val="002D76E7"/>
    <w:rsid w:val="002E7EF8"/>
    <w:rsid w:val="00312E27"/>
    <w:rsid w:val="00317F3D"/>
    <w:rsid w:val="003212EA"/>
    <w:rsid w:val="0034540D"/>
    <w:rsid w:val="0034725B"/>
    <w:rsid w:val="00351178"/>
    <w:rsid w:val="00373A8E"/>
    <w:rsid w:val="003C6639"/>
    <w:rsid w:val="003C7D97"/>
    <w:rsid w:val="003E0420"/>
    <w:rsid w:val="003E3E42"/>
    <w:rsid w:val="003E53EC"/>
    <w:rsid w:val="00413230"/>
    <w:rsid w:val="004212EA"/>
    <w:rsid w:val="0044061A"/>
    <w:rsid w:val="004443CE"/>
    <w:rsid w:val="00444D78"/>
    <w:rsid w:val="00447142"/>
    <w:rsid w:val="00460021"/>
    <w:rsid w:val="00471581"/>
    <w:rsid w:val="0048319F"/>
    <w:rsid w:val="0048460C"/>
    <w:rsid w:val="004924C0"/>
    <w:rsid w:val="00494383"/>
    <w:rsid w:val="004A0ADE"/>
    <w:rsid w:val="004A0C31"/>
    <w:rsid w:val="004A4D2A"/>
    <w:rsid w:val="004C6CAC"/>
    <w:rsid w:val="004D0D16"/>
    <w:rsid w:val="004D5E37"/>
    <w:rsid w:val="004D60C3"/>
    <w:rsid w:val="004E6C20"/>
    <w:rsid w:val="004E7062"/>
    <w:rsid w:val="004F0175"/>
    <w:rsid w:val="00515237"/>
    <w:rsid w:val="00522765"/>
    <w:rsid w:val="00541632"/>
    <w:rsid w:val="00552188"/>
    <w:rsid w:val="00553E7E"/>
    <w:rsid w:val="00557D43"/>
    <w:rsid w:val="005662C4"/>
    <w:rsid w:val="00581804"/>
    <w:rsid w:val="00591E29"/>
    <w:rsid w:val="005A46C2"/>
    <w:rsid w:val="005C12C1"/>
    <w:rsid w:val="005C3EEB"/>
    <w:rsid w:val="006045AF"/>
    <w:rsid w:val="0061677E"/>
    <w:rsid w:val="00630C84"/>
    <w:rsid w:val="0064273E"/>
    <w:rsid w:val="00645012"/>
    <w:rsid w:val="00650410"/>
    <w:rsid w:val="00651761"/>
    <w:rsid w:val="00656BBD"/>
    <w:rsid w:val="006652BB"/>
    <w:rsid w:val="00677943"/>
    <w:rsid w:val="0068480E"/>
    <w:rsid w:val="0068530D"/>
    <w:rsid w:val="006871FE"/>
    <w:rsid w:val="006D6F6B"/>
    <w:rsid w:val="006D7E2C"/>
    <w:rsid w:val="007009BC"/>
    <w:rsid w:val="0072211F"/>
    <w:rsid w:val="00730B13"/>
    <w:rsid w:val="00746AE6"/>
    <w:rsid w:val="00752DB3"/>
    <w:rsid w:val="00761AA2"/>
    <w:rsid w:val="00767966"/>
    <w:rsid w:val="007765D8"/>
    <w:rsid w:val="00777093"/>
    <w:rsid w:val="007A1829"/>
    <w:rsid w:val="007B264B"/>
    <w:rsid w:val="007B6299"/>
    <w:rsid w:val="007C1B2B"/>
    <w:rsid w:val="007C20A6"/>
    <w:rsid w:val="007C4F86"/>
    <w:rsid w:val="007D5B16"/>
    <w:rsid w:val="007E296F"/>
    <w:rsid w:val="007E50CA"/>
    <w:rsid w:val="007F624E"/>
    <w:rsid w:val="008005B7"/>
    <w:rsid w:val="00822F0C"/>
    <w:rsid w:val="00824F9A"/>
    <w:rsid w:val="008258E3"/>
    <w:rsid w:val="00851871"/>
    <w:rsid w:val="00855F64"/>
    <w:rsid w:val="008722C6"/>
    <w:rsid w:val="0088645C"/>
    <w:rsid w:val="008945D2"/>
    <w:rsid w:val="008A402E"/>
    <w:rsid w:val="008B6202"/>
    <w:rsid w:val="008B7323"/>
    <w:rsid w:val="008C637E"/>
    <w:rsid w:val="008E3DB3"/>
    <w:rsid w:val="008F4CE8"/>
    <w:rsid w:val="009202B3"/>
    <w:rsid w:val="00920E2D"/>
    <w:rsid w:val="0092145B"/>
    <w:rsid w:val="00941EC5"/>
    <w:rsid w:val="00950F1F"/>
    <w:rsid w:val="00956933"/>
    <w:rsid w:val="00963782"/>
    <w:rsid w:val="0097312F"/>
    <w:rsid w:val="00980868"/>
    <w:rsid w:val="00985C69"/>
    <w:rsid w:val="00994E76"/>
    <w:rsid w:val="009D2043"/>
    <w:rsid w:val="009E2460"/>
    <w:rsid w:val="009F5D95"/>
    <w:rsid w:val="00A360B6"/>
    <w:rsid w:val="00A4385D"/>
    <w:rsid w:val="00A72DE2"/>
    <w:rsid w:val="00A73E08"/>
    <w:rsid w:val="00A74CA8"/>
    <w:rsid w:val="00A77AEB"/>
    <w:rsid w:val="00A808B3"/>
    <w:rsid w:val="00A81314"/>
    <w:rsid w:val="00A865E0"/>
    <w:rsid w:val="00A86978"/>
    <w:rsid w:val="00A9240E"/>
    <w:rsid w:val="00AA29B6"/>
    <w:rsid w:val="00AA46FE"/>
    <w:rsid w:val="00AC057D"/>
    <w:rsid w:val="00AE7252"/>
    <w:rsid w:val="00B05817"/>
    <w:rsid w:val="00B1260D"/>
    <w:rsid w:val="00B14C38"/>
    <w:rsid w:val="00B17E64"/>
    <w:rsid w:val="00B23086"/>
    <w:rsid w:val="00B30922"/>
    <w:rsid w:val="00B32054"/>
    <w:rsid w:val="00B446F1"/>
    <w:rsid w:val="00B54D4B"/>
    <w:rsid w:val="00B552D2"/>
    <w:rsid w:val="00B6290A"/>
    <w:rsid w:val="00B723D5"/>
    <w:rsid w:val="00B74085"/>
    <w:rsid w:val="00BA0712"/>
    <w:rsid w:val="00BA79CD"/>
    <w:rsid w:val="00BB48C3"/>
    <w:rsid w:val="00BB7875"/>
    <w:rsid w:val="00BC42F2"/>
    <w:rsid w:val="00BD1CED"/>
    <w:rsid w:val="00BD4639"/>
    <w:rsid w:val="00BE60B8"/>
    <w:rsid w:val="00BF166E"/>
    <w:rsid w:val="00BF294D"/>
    <w:rsid w:val="00BF2C7A"/>
    <w:rsid w:val="00BF4EB0"/>
    <w:rsid w:val="00C07D16"/>
    <w:rsid w:val="00C15DA9"/>
    <w:rsid w:val="00C3251F"/>
    <w:rsid w:val="00C42679"/>
    <w:rsid w:val="00C5245D"/>
    <w:rsid w:val="00C549AD"/>
    <w:rsid w:val="00C67F09"/>
    <w:rsid w:val="00C74532"/>
    <w:rsid w:val="00C84ED4"/>
    <w:rsid w:val="00C9173B"/>
    <w:rsid w:val="00CC1B34"/>
    <w:rsid w:val="00CC4A27"/>
    <w:rsid w:val="00CC63C0"/>
    <w:rsid w:val="00CD6DB1"/>
    <w:rsid w:val="00CE2FFE"/>
    <w:rsid w:val="00D006A2"/>
    <w:rsid w:val="00D03585"/>
    <w:rsid w:val="00D20A0F"/>
    <w:rsid w:val="00D402A6"/>
    <w:rsid w:val="00D47F46"/>
    <w:rsid w:val="00D53FA2"/>
    <w:rsid w:val="00D6353F"/>
    <w:rsid w:val="00D75C23"/>
    <w:rsid w:val="00DA2A13"/>
    <w:rsid w:val="00DA4C5B"/>
    <w:rsid w:val="00DA5176"/>
    <w:rsid w:val="00DF18DD"/>
    <w:rsid w:val="00DF51CF"/>
    <w:rsid w:val="00E05C4F"/>
    <w:rsid w:val="00E07719"/>
    <w:rsid w:val="00E154F7"/>
    <w:rsid w:val="00E25F09"/>
    <w:rsid w:val="00E30BF6"/>
    <w:rsid w:val="00E30C25"/>
    <w:rsid w:val="00E34D0E"/>
    <w:rsid w:val="00E428CB"/>
    <w:rsid w:val="00E503B6"/>
    <w:rsid w:val="00E62295"/>
    <w:rsid w:val="00E6522D"/>
    <w:rsid w:val="00E727FC"/>
    <w:rsid w:val="00E85C21"/>
    <w:rsid w:val="00EA6785"/>
    <w:rsid w:val="00EB6B22"/>
    <w:rsid w:val="00EC34CC"/>
    <w:rsid w:val="00EC49A3"/>
    <w:rsid w:val="00EC5BF2"/>
    <w:rsid w:val="00ED136D"/>
    <w:rsid w:val="00EE2AA8"/>
    <w:rsid w:val="00EE6C69"/>
    <w:rsid w:val="00EF1293"/>
    <w:rsid w:val="00F0169F"/>
    <w:rsid w:val="00F12A7A"/>
    <w:rsid w:val="00F17148"/>
    <w:rsid w:val="00F221D0"/>
    <w:rsid w:val="00F25848"/>
    <w:rsid w:val="00F25A77"/>
    <w:rsid w:val="00F323F0"/>
    <w:rsid w:val="00F41708"/>
    <w:rsid w:val="00F515E0"/>
    <w:rsid w:val="00F971E6"/>
    <w:rsid w:val="00FA5BCF"/>
    <w:rsid w:val="00FC1AB9"/>
    <w:rsid w:val="00FC3502"/>
    <w:rsid w:val="00FE0C6D"/>
    <w:rsid w:val="00FE24D4"/>
    <w:rsid w:val="00FF5E31"/>
    <w:rsid w:val="00FF7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D"/>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CC4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7F46"/>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3"/>
    <w:uiPriority w:val="99"/>
    <w:locked/>
    <w:rsid w:val="00656BBD"/>
    <w:rPr>
      <w:rFonts w:ascii="Times New Roman" w:eastAsia="Times New Roman" w:hAnsi="Times New Roman" w:cs="Times New Roman"/>
      <w:sz w:val="24"/>
      <w:szCs w:val="20"/>
      <w:lang w:eastAsia="ru-RU"/>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iPriority w:val="99"/>
    <w:unhideWhenUsed/>
    <w:rsid w:val="00656BBD"/>
    <w:pPr>
      <w:ind w:firstLine="0"/>
    </w:pPr>
    <w:rPr>
      <w:rFonts w:eastAsia="Times New Roman"/>
      <w:szCs w:val="20"/>
      <w:lang w:eastAsia="ru-RU"/>
    </w:rPr>
  </w:style>
  <w:style w:type="character" w:customStyle="1" w:styleId="a4">
    <w:name w:val="Основной текст Знак"/>
    <w:basedOn w:val="a0"/>
    <w:uiPriority w:val="99"/>
    <w:semiHidden/>
    <w:rsid w:val="00656BBD"/>
    <w:rPr>
      <w:rFonts w:ascii="Times New Roman" w:eastAsia="Calibri" w:hAnsi="Times New Roman" w:cs="Times New Roman"/>
      <w:sz w:val="24"/>
    </w:rPr>
  </w:style>
  <w:style w:type="table" w:styleId="a5">
    <w:name w:val="Table Grid"/>
    <w:basedOn w:val="a1"/>
    <w:uiPriority w:val="39"/>
    <w:rsid w:val="0065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3F0"/>
    <w:pPr>
      <w:ind w:left="720"/>
      <w:contextualSpacing/>
    </w:pPr>
  </w:style>
  <w:style w:type="paragraph" w:customStyle="1" w:styleId="ConsPlusNormal">
    <w:name w:val="ConsPlusNormal"/>
    <w:rsid w:val="00C32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B54D4B"/>
    <w:pPr>
      <w:spacing w:after="0" w:line="240" w:lineRule="auto"/>
      <w:ind w:firstLine="709"/>
      <w:jc w:val="both"/>
    </w:pPr>
    <w:rPr>
      <w:rFonts w:ascii="Times New Roman" w:eastAsia="Calibri" w:hAnsi="Times New Roman" w:cs="Times New Roman"/>
      <w:sz w:val="24"/>
    </w:rPr>
  </w:style>
  <w:style w:type="character" w:customStyle="1" w:styleId="apple-converted-space">
    <w:name w:val="apple-converted-space"/>
    <w:basedOn w:val="a0"/>
    <w:rsid w:val="00B54D4B"/>
  </w:style>
  <w:style w:type="character" w:customStyle="1" w:styleId="a8">
    <w:name w:val="Основной текст_"/>
    <w:basedOn w:val="a0"/>
    <w:link w:val="31"/>
    <w:rsid w:val="00DA4C5B"/>
    <w:rPr>
      <w:rFonts w:ascii="Times New Roman" w:eastAsia="Times New Roman" w:hAnsi="Times New Roman" w:cs="Times New Roman"/>
      <w:sz w:val="23"/>
      <w:szCs w:val="23"/>
      <w:shd w:val="clear" w:color="auto" w:fill="FFFFFF"/>
    </w:rPr>
  </w:style>
  <w:style w:type="character" w:customStyle="1" w:styleId="10pt">
    <w:name w:val="Основной текст + 10 pt"/>
    <w:basedOn w:val="a8"/>
    <w:rsid w:val="00DA4C5B"/>
    <w:rPr>
      <w:color w:val="000000"/>
      <w:spacing w:val="0"/>
      <w:w w:val="100"/>
      <w:position w:val="0"/>
      <w:sz w:val="20"/>
      <w:szCs w:val="20"/>
      <w:lang w:val="ru-RU"/>
    </w:rPr>
  </w:style>
  <w:style w:type="character" w:customStyle="1" w:styleId="a9">
    <w:name w:val="Основной текст + Полужирный"/>
    <w:basedOn w:val="a8"/>
    <w:rsid w:val="00DA4C5B"/>
    <w:rPr>
      <w:b/>
      <w:bCs/>
      <w:color w:val="000000"/>
      <w:spacing w:val="0"/>
      <w:w w:val="100"/>
      <w:position w:val="0"/>
      <w:lang w:val="ru-RU"/>
    </w:rPr>
  </w:style>
  <w:style w:type="character" w:customStyle="1" w:styleId="2">
    <w:name w:val="Основной текст2"/>
    <w:basedOn w:val="a8"/>
    <w:rsid w:val="00DA4C5B"/>
    <w:rPr>
      <w:color w:val="000000"/>
      <w:spacing w:val="0"/>
      <w:w w:val="100"/>
      <w:position w:val="0"/>
      <w:lang w:val="ru-RU"/>
    </w:rPr>
  </w:style>
  <w:style w:type="paragraph" w:customStyle="1" w:styleId="31">
    <w:name w:val="Основной текст3"/>
    <w:basedOn w:val="a"/>
    <w:link w:val="a8"/>
    <w:rsid w:val="00DA4C5B"/>
    <w:pPr>
      <w:widowControl w:val="0"/>
      <w:shd w:val="clear" w:color="auto" w:fill="FFFFFF"/>
      <w:spacing w:line="0" w:lineRule="atLeast"/>
      <w:ind w:hanging="340"/>
      <w:jc w:val="left"/>
    </w:pPr>
    <w:rPr>
      <w:rFonts w:eastAsia="Times New Roman"/>
      <w:sz w:val="23"/>
      <w:szCs w:val="23"/>
    </w:rPr>
  </w:style>
  <w:style w:type="paragraph" w:styleId="aa">
    <w:name w:val="footnote text"/>
    <w:basedOn w:val="a"/>
    <w:link w:val="ab"/>
    <w:uiPriority w:val="99"/>
    <w:semiHidden/>
    <w:unhideWhenUsed/>
    <w:rsid w:val="0068480E"/>
    <w:rPr>
      <w:sz w:val="20"/>
      <w:szCs w:val="20"/>
    </w:rPr>
  </w:style>
  <w:style w:type="character" w:customStyle="1" w:styleId="ab">
    <w:name w:val="Текст сноски Знак"/>
    <w:basedOn w:val="a0"/>
    <w:link w:val="aa"/>
    <w:uiPriority w:val="99"/>
    <w:semiHidden/>
    <w:rsid w:val="0068480E"/>
    <w:rPr>
      <w:rFonts w:ascii="Times New Roman" w:eastAsia="Calibri" w:hAnsi="Times New Roman" w:cs="Times New Roman"/>
      <w:sz w:val="20"/>
      <w:szCs w:val="20"/>
    </w:rPr>
  </w:style>
  <w:style w:type="character" w:styleId="ac">
    <w:name w:val="footnote reference"/>
    <w:basedOn w:val="a0"/>
    <w:uiPriority w:val="99"/>
    <w:semiHidden/>
    <w:unhideWhenUsed/>
    <w:rsid w:val="0068480E"/>
    <w:rPr>
      <w:vertAlign w:val="superscript"/>
    </w:rPr>
  </w:style>
  <w:style w:type="character" w:customStyle="1" w:styleId="20">
    <w:name w:val="Основной текст (2)_"/>
    <w:basedOn w:val="a0"/>
    <w:link w:val="21"/>
    <w:rsid w:val="00046A33"/>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046A33"/>
    <w:pPr>
      <w:widowControl w:val="0"/>
      <w:shd w:val="clear" w:color="auto" w:fill="FFFFFF"/>
      <w:spacing w:line="0" w:lineRule="atLeast"/>
      <w:ind w:firstLine="0"/>
      <w:jc w:val="center"/>
    </w:pPr>
    <w:rPr>
      <w:rFonts w:eastAsia="Times New Roman"/>
      <w:b/>
      <w:bCs/>
      <w:sz w:val="23"/>
      <w:szCs w:val="23"/>
    </w:rPr>
  </w:style>
  <w:style w:type="character" w:customStyle="1" w:styleId="30">
    <w:name w:val="Заголовок 3 Знак"/>
    <w:basedOn w:val="a0"/>
    <w:link w:val="3"/>
    <w:uiPriority w:val="9"/>
    <w:rsid w:val="00D47F46"/>
    <w:rPr>
      <w:rFonts w:ascii="Times New Roman" w:eastAsia="Times New Roman" w:hAnsi="Times New Roman" w:cs="Times New Roman"/>
      <w:b/>
      <w:bCs/>
      <w:sz w:val="27"/>
      <w:szCs w:val="27"/>
      <w:lang w:eastAsia="ru-RU"/>
    </w:rPr>
  </w:style>
  <w:style w:type="character" w:styleId="ad">
    <w:name w:val="Strong"/>
    <w:basedOn w:val="a0"/>
    <w:uiPriority w:val="22"/>
    <w:qFormat/>
    <w:rsid w:val="00D47F46"/>
    <w:rPr>
      <w:b/>
      <w:bCs/>
    </w:rPr>
  </w:style>
  <w:style w:type="paragraph" w:styleId="32">
    <w:name w:val="Body Text 3"/>
    <w:basedOn w:val="a"/>
    <w:link w:val="33"/>
    <w:uiPriority w:val="99"/>
    <w:semiHidden/>
    <w:unhideWhenUsed/>
    <w:rsid w:val="003212EA"/>
    <w:pPr>
      <w:spacing w:after="120"/>
    </w:pPr>
    <w:rPr>
      <w:sz w:val="16"/>
      <w:szCs w:val="16"/>
    </w:rPr>
  </w:style>
  <w:style w:type="character" w:customStyle="1" w:styleId="33">
    <w:name w:val="Основной текст 3 Знак"/>
    <w:basedOn w:val="a0"/>
    <w:link w:val="32"/>
    <w:uiPriority w:val="99"/>
    <w:semiHidden/>
    <w:rsid w:val="003212EA"/>
    <w:rPr>
      <w:rFonts w:ascii="Times New Roman" w:eastAsia="Calibri" w:hAnsi="Times New Roman" w:cs="Times New Roman"/>
      <w:sz w:val="16"/>
      <w:szCs w:val="16"/>
    </w:rPr>
  </w:style>
  <w:style w:type="paragraph" w:styleId="ae">
    <w:name w:val="Normal (Web)"/>
    <w:basedOn w:val="a"/>
    <w:uiPriority w:val="99"/>
    <w:unhideWhenUsed/>
    <w:rsid w:val="006D6F6B"/>
    <w:pPr>
      <w:spacing w:before="100" w:beforeAutospacing="1" w:after="100" w:afterAutospacing="1"/>
      <w:ind w:firstLine="0"/>
      <w:jc w:val="left"/>
    </w:pPr>
    <w:rPr>
      <w:rFonts w:eastAsia="Times New Roman"/>
      <w:szCs w:val="24"/>
      <w:lang w:eastAsia="ru-RU"/>
    </w:rPr>
  </w:style>
  <w:style w:type="paragraph" w:customStyle="1" w:styleId="Default">
    <w:name w:val="Default"/>
    <w:rsid w:val="006D6F6B"/>
    <w:pPr>
      <w:autoSpaceDE w:val="0"/>
      <w:autoSpaceDN w:val="0"/>
      <w:adjustRightInd w:val="0"/>
      <w:spacing w:after="0" w:line="240" w:lineRule="auto"/>
    </w:pPr>
    <w:rPr>
      <w:rFonts w:ascii="Courier New" w:hAnsi="Courier New" w:cs="Courier New"/>
      <w:color w:val="000000"/>
      <w:sz w:val="24"/>
      <w:szCs w:val="24"/>
    </w:rPr>
  </w:style>
  <w:style w:type="character" w:customStyle="1" w:styleId="4">
    <w:name w:val="Основной текст (4)_"/>
    <w:basedOn w:val="a0"/>
    <w:link w:val="40"/>
    <w:rsid w:val="007C4F86"/>
    <w:rPr>
      <w:rFonts w:ascii="Times New Roman" w:eastAsia="Times New Roman" w:hAnsi="Times New Roman" w:cs="Times New Roman"/>
      <w:sz w:val="27"/>
      <w:szCs w:val="27"/>
      <w:shd w:val="clear" w:color="auto" w:fill="FFFFFF"/>
    </w:rPr>
  </w:style>
  <w:style w:type="character" w:customStyle="1" w:styleId="2Exact">
    <w:name w:val="Основной текст (2) Exact"/>
    <w:basedOn w:val="a0"/>
    <w:rsid w:val="007C4F86"/>
    <w:rPr>
      <w:rFonts w:ascii="Times New Roman" w:eastAsia="Times New Roman" w:hAnsi="Times New Roman" w:cs="Times New Roman"/>
      <w:b/>
      <w:bCs/>
      <w:i w:val="0"/>
      <w:iCs w:val="0"/>
      <w:smallCaps w:val="0"/>
      <w:strike w:val="0"/>
      <w:spacing w:val="2"/>
      <w:sz w:val="21"/>
      <w:szCs w:val="21"/>
      <w:u w:val="none"/>
    </w:rPr>
  </w:style>
  <w:style w:type="character" w:customStyle="1" w:styleId="34">
    <w:name w:val="Заголовок №3_"/>
    <w:basedOn w:val="a0"/>
    <w:link w:val="35"/>
    <w:rsid w:val="007C4F86"/>
    <w:rPr>
      <w:rFonts w:ascii="Times New Roman" w:eastAsia="Times New Roman" w:hAnsi="Times New Roman" w:cs="Times New Roman"/>
      <w:b/>
      <w:bCs/>
      <w:sz w:val="23"/>
      <w:szCs w:val="23"/>
      <w:shd w:val="clear" w:color="auto" w:fill="FFFFFF"/>
    </w:rPr>
  </w:style>
  <w:style w:type="character" w:customStyle="1" w:styleId="af">
    <w:name w:val="Основной текст + Курсив"/>
    <w:basedOn w:val="a8"/>
    <w:rsid w:val="007C4F86"/>
    <w:rPr>
      <w:b w:val="0"/>
      <w:bCs w:val="0"/>
      <w:i/>
      <w:iCs/>
      <w:smallCaps w:val="0"/>
      <w:strike w:val="0"/>
      <w:color w:val="000000"/>
      <w:spacing w:val="0"/>
      <w:w w:val="100"/>
      <w:position w:val="0"/>
      <w:u w:val="none"/>
      <w:lang w:val="ru-RU"/>
    </w:rPr>
  </w:style>
  <w:style w:type="paragraph" w:customStyle="1" w:styleId="40">
    <w:name w:val="Основной текст (4)"/>
    <w:basedOn w:val="a"/>
    <w:link w:val="4"/>
    <w:rsid w:val="007C4F86"/>
    <w:pPr>
      <w:widowControl w:val="0"/>
      <w:shd w:val="clear" w:color="auto" w:fill="FFFFFF"/>
      <w:spacing w:before="420" w:after="900" w:line="322" w:lineRule="exact"/>
      <w:ind w:firstLine="0"/>
    </w:pPr>
    <w:rPr>
      <w:rFonts w:eastAsia="Times New Roman"/>
      <w:sz w:val="27"/>
      <w:szCs w:val="27"/>
    </w:rPr>
  </w:style>
  <w:style w:type="paragraph" w:customStyle="1" w:styleId="35">
    <w:name w:val="Заголовок №3"/>
    <w:basedOn w:val="a"/>
    <w:link w:val="34"/>
    <w:rsid w:val="007C4F86"/>
    <w:pPr>
      <w:widowControl w:val="0"/>
      <w:shd w:val="clear" w:color="auto" w:fill="FFFFFF"/>
      <w:spacing w:after="360" w:line="0" w:lineRule="atLeast"/>
      <w:ind w:firstLine="0"/>
      <w:outlineLvl w:val="2"/>
    </w:pPr>
    <w:rPr>
      <w:rFonts w:eastAsia="Times New Roman"/>
      <w:b/>
      <w:bCs/>
      <w:sz w:val="23"/>
      <w:szCs w:val="23"/>
    </w:rPr>
  </w:style>
  <w:style w:type="character" w:customStyle="1" w:styleId="7">
    <w:name w:val="Основной текст (7)_"/>
    <w:basedOn w:val="a0"/>
    <w:link w:val="70"/>
    <w:rsid w:val="007C4F86"/>
    <w:rPr>
      <w:rFonts w:ascii="Times New Roman" w:eastAsia="Times New Roman" w:hAnsi="Times New Roman" w:cs="Times New Roman"/>
      <w:sz w:val="20"/>
      <w:szCs w:val="20"/>
      <w:shd w:val="clear" w:color="auto" w:fill="FFFFFF"/>
    </w:rPr>
  </w:style>
  <w:style w:type="character" w:customStyle="1" w:styleId="7115pt">
    <w:name w:val="Основной текст (7) + 11;5 pt;Курсив"/>
    <w:basedOn w:val="7"/>
    <w:rsid w:val="007C4F86"/>
    <w:rPr>
      <w:i/>
      <w:iCs/>
      <w:color w:val="000000"/>
      <w:spacing w:val="0"/>
      <w:w w:val="100"/>
      <w:position w:val="0"/>
      <w:sz w:val="23"/>
      <w:szCs w:val="23"/>
      <w:lang w:val="ru-RU"/>
    </w:rPr>
  </w:style>
  <w:style w:type="paragraph" w:customStyle="1" w:styleId="70">
    <w:name w:val="Основной текст (7)"/>
    <w:basedOn w:val="a"/>
    <w:link w:val="7"/>
    <w:rsid w:val="007C4F86"/>
    <w:pPr>
      <w:widowControl w:val="0"/>
      <w:shd w:val="clear" w:color="auto" w:fill="FFFFFF"/>
      <w:spacing w:line="274" w:lineRule="exact"/>
      <w:ind w:firstLine="740"/>
    </w:pPr>
    <w:rPr>
      <w:rFonts w:eastAsia="Times New Roman"/>
      <w:sz w:val="20"/>
      <w:szCs w:val="20"/>
    </w:rPr>
  </w:style>
  <w:style w:type="character" w:customStyle="1" w:styleId="6">
    <w:name w:val="Основной текст (6)_"/>
    <w:basedOn w:val="a0"/>
    <w:link w:val="60"/>
    <w:rsid w:val="007C4F8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7C4F86"/>
    <w:pPr>
      <w:widowControl w:val="0"/>
      <w:shd w:val="clear" w:color="auto" w:fill="FFFFFF"/>
      <w:spacing w:line="317" w:lineRule="exact"/>
      <w:ind w:firstLine="0"/>
      <w:jc w:val="center"/>
    </w:pPr>
    <w:rPr>
      <w:rFonts w:eastAsia="Times New Roman"/>
      <w:b/>
      <w:bCs/>
      <w:i/>
      <w:iCs/>
      <w:sz w:val="23"/>
      <w:szCs w:val="23"/>
    </w:rPr>
  </w:style>
  <w:style w:type="character" w:customStyle="1" w:styleId="10">
    <w:name w:val="Заголовок 1 Знак"/>
    <w:basedOn w:val="a0"/>
    <w:link w:val="1"/>
    <w:uiPriority w:val="9"/>
    <w:rsid w:val="00CC4A27"/>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CC4A27"/>
    <w:pPr>
      <w:spacing w:line="276" w:lineRule="auto"/>
      <w:ind w:firstLine="0"/>
      <w:jc w:val="left"/>
      <w:outlineLvl w:val="9"/>
    </w:pPr>
  </w:style>
  <w:style w:type="paragraph" w:styleId="36">
    <w:name w:val="toc 3"/>
    <w:basedOn w:val="a"/>
    <w:next w:val="a"/>
    <w:autoRedefine/>
    <w:uiPriority w:val="39"/>
    <w:unhideWhenUsed/>
    <w:qFormat/>
    <w:rsid w:val="00CC4A27"/>
    <w:pPr>
      <w:spacing w:after="100"/>
      <w:ind w:left="480"/>
    </w:pPr>
  </w:style>
  <w:style w:type="character" w:styleId="af1">
    <w:name w:val="Hyperlink"/>
    <w:basedOn w:val="a0"/>
    <w:uiPriority w:val="99"/>
    <w:unhideWhenUsed/>
    <w:rsid w:val="00CC4A27"/>
    <w:rPr>
      <w:color w:val="0000FF" w:themeColor="hyperlink"/>
      <w:u w:val="single"/>
    </w:rPr>
  </w:style>
  <w:style w:type="paragraph" w:styleId="22">
    <w:name w:val="toc 2"/>
    <w:basedOn w:val="a"/>
    <w:next w:val="a"/>
    <w:autoRedefine/>
    <w:uiPriority w:val="39"/>
    <w:semiHidden/>
    <w:unhideWhenUsed/>
    <w:qFormat/>
    <w:rsid w:val="00AA29B6"/>
    <w:pPr>
      <w:spacing w:after="100" w:line="276" w:lineRule="auto"/>
      <w:ind w:left="220" w:firstLine="0"/>
      <w:jc w:val="left"/>
    </w:pPr>
    <w:rPr>
      <w:rFonts w:eastAsiaTheme="minorEastAsia" w:cstheme="minorBidi"/>
    </w:rPr>
  </w:style>
  <w:style w:type="paragraph" w:styleId="12">
    <w:name w:val="toc 1"/>
    <w:basedOn w:val="a"/>
    <w:next w:val="a"/>
    <w:autoRedefine/>
    <w:uiPriority w:val="39"/>
    <w:unhideWhenUsed/>
    <w:qFormat/>
    <w:rsid w:val="00AA29B6"/>
    <w:pPr>
      <w:tabs>
        <w:tab w:val="right" w:leader="dot" w:pos="9345"/>
      </w:tabs>
      <w:spacing w:after="100" w:line="276" w:lineRule="auto"/>
      <w:ind w:firstLine="0"/>
      <w:jc w:val="center"/>
    </w:pPr>
    <w:rPr>
      <w:rFonts w:eastAsiaTheme="minorEastAsia" w:cstheme="minorBidi"/>
    </w:rPr>
  </w:style>
  <w:style w:type="paragraph" w:styleId="af2">
    <w:name w:val="header"/>
    <w:basedOn w:val="a"/>
    <w:link w:val="af3"/>
    <w:uiPriority w:val="99"/>
    <w:semiHidden/>
    <w:unhideWhenUsed/>
    <w:rsid w:val="001261B3"/>
    <w:pPr>
      <w:tabs>
        <w:tab w:val="center" w:pos="4677"/>
        <w:tab w:val="right" w:pos="9355"/>
      </w:tabs>
    </w:pPr>
  </w:style>
  <w:style w:type="character" w:customStyle="1" w:styleId="af3">
    <w:name w:val="Верхний колонтитул Знак"/>
    <w:basedOn w:val="a0"/>
    <w:link w:val="af2"/>
    <w:uiPriority w:val="99"/>
    <w:semiHidden/>
    <w:rsid w:val="001261B3"/>
    <w:rPr>
      <w:rFonts w:ascii="Times New Roman" w:eastAsia="Calibri" w:hAnsi="Times New Roman" w:cs="Times New Roman"/>
      <w:sz w:val="24"/>
    </w:rPr>
  </w:style>
  <w:style w:type="paragraph" w:styleId="af4">
    <w:name w:val="footer"/>
    <w:basedOn w:val="a"/>
    <w:link w:val="af5"/>
    <w:uiPriority w:val="99"/>
    <w:unhideWhenUsed/>
    <w:rsid w:val="001261B3"/>
    <w:pPr>
      <w:tabs>
        <w:tab w:val="center" w:pos="4677"/>
        <w:tab w:val="right" w:pos="9355"/>
      </w:tabs>
    </w:pPr>
  </w:style>
  <w:style w:type="character" w:customStyle="1" w:styleId="af5">
    <w:name w:val="Нижний колонтитул Знак"/>
    <w:basedOn w:val="a0"/>
    <w:link w:val="af4"/>
    <w:uiPriority w:val="99"/>
    <w:rsid w:val="001261B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2438271">
      <w:bodyDiv w:val="1"/>
      <w:marLeft w:val="0"/>
      <w:marRight w:val="0"/>
      <w:marTop w:val="0"/>
      <w:marBottom w:val="0"/>
      <w:divBdr>
        <w:top w:val="none" w:sz="0" w:space="0" w:color="auto"/>
        <w:left w:val="none" w:sz="0" w:space="0" w:color="auto"/>
        <w:bottom w:val="none" w:sz="0" w:space="0" w:color="auto"/>
        <w:right w:val="none" w:sz="0" w:space="0" w:color="auto"/>
      </w:divBdr>
    </w:div>
    <w:div w:id="194078357">
      <w:bodyDiv w:val="1"/>
      <w:marLeft w:val="0"/>
      <w:marRight w:val="0"/>
      <w:marTop w:val="0"/>
      <w:marBottom w:val="0"/>
      <w:divBdr>
        <w:top w:val="none" w:sz="0" w:space="0" w:color="auto"/>
        <w:left w:val="none" w:sz="0" w:space="0" w:color="auto"/>
        <w:bottom w:val="none" w:sz="0" w:space="0" w:color="auto"/>
        <w:right w:val="none" w:sz="0" w:space="0" w:color="auto"/>
      </w:divBdr>
    </w:div>
    <w:div w:id="391277453">
      <w:bodyDiv w:val="1"/>
      <w:marLeft w:val="0"/>
      <w:marRight w:val="0"/>
      <w:marTop w:val="0"/>
      <w:marBottom w:val="0"/>
      <w:divBdr>
        <w:top w:val="none" w:sz="0" w:space="0" w:color="auto"/>
        <w:left w:val="none" w:sz="0" w:space="0" w:color="auto"/>
        <w:bottom w:val="none" w:sz="0" w:space="0" w:color="auto"/>
        <w:right w:val="none" w:sz="0" w:space="0" w:color="auto"/>
      </w:divBdr>
    </w:div>
    <w:div w:id="636027756">
      <w:bodyDiv w:val="1"/>
      <w:marLeft w:val="0"/>
      <w:marRight w:val="0"/>
      <w:marTop w:val="0"/>
      <w:marBottom w:val="0"/>
      <w:divBdr>
        <w:top w:val="none" w:sz="0" w:space="0" w:color="auto"/>
        <w:left w:val="none" w:sz="0" w:space="0" w:color="auto"/>
        <w:bottom w:val="none" w:sz="0" w:space="0" w:color="auto"/>
        <w:right w:val="none" w:sz="0" w:space="0" w:color="auto"/>
      </w:divBdr>
    </w:div>
    <w:div w:id="985234755">
      <w:bodyDiv w:val="1"/>
      <w:marLeft w:val="0"/>
      <w:marRight w:val="0"/>
      <w:marTop w:val="0"/>
      <w:marBottom w:val="0"/>
      <w:divBdr>
        <w:top w:val="none" w:sz="0" w:space="0" w:color="auto"/>
        <w:left w:val="none" w:sz="0" w:space="0" w:color="auto"/>
        <w:bottom w:val="none" w:sz="0" w:space="0" w:color="auto"/>
        <w:right w:val="none" w:sz="0" w:space="0" w:color="auto"/>
      </w:divBdr>
    </w:div>
    <w:div w:id="1102729042">
      <w:bodyDiv w:val="1"/>
      <w:marLeft w:val="0"/>
      <w:marRight w:val="0"/>
      <w:marTop w:val="0"/>
      <w:marBottom w:val="0"/>
      <w:divBdr>
        <w:top w:val="none" w:sz="0" w:space="0" w:color="auto"/>
        <w:left w:val="none" w:sz="0" w:space="0" w:color="auto"/>
        <w:bottom w:val="none" w:sz="0" w:space="0" w:color="auto"/>
        <w:right w:val="none" w:sz="0" w:space="0" w:color="auto"/>
      </w:divBdr>
      <w:divsChild>
        <w:div w:id="375158724">
          <w:marLeft w:val="0"/>
          <w:marRight w:val="0"/>
          <w:marTop w:val="50"/>
          <w:marBottom w:val="0"/>
          <w:divBdr>
            <w:top w:val="none" w:sz="0" w:space="0" w:color="auto"/>
            <w:left w:val="none" w:sz="0" w:space="0" w:color="auto"/>
            <w:bottom w:val="none" w:sz="0" w:space="0" w:color="auto"/>
            <w:right w:val="none" w:sz="0" w:space="0" w:color="auto"/>
          </w:divBdr>
        </w:div>
        <w:div w:id="363409506">
          <w:marLeft w:val="0"/>
          <w:marRight w:val="0"/>
          <w:marTop w:val="0"/>
          <w:marBottom w:val="0"/>
          <w:divBdr>
            <w:top w:val="none" w:sz="0" w:space="0" w:color="auto"/>
            <w:left w:val="none" w:sz="0" w:space="0" w:color="auto"/>
            <w:bottom w:val="none" w:sz="0" w:space="0" w:color="auto"/>
            <w:right w:val="none" w:sz="0" w:space="0" w:color="auto"/>
          </w:divBdr>
          <w:divsChild>
            <w:div w:id="205677439">
              <w:marLeft w:val="0"/>
              <w:marRight w:val="0"/>
              <w:marTop w:val="0"/>
              <w:marBottom w:val="0"/>
              <w:divBdr>
                <w:top w:val="none" w:sz="0" w:space="0" w:color="auto"/>
                <w:left w:val="none" w:sz="0" w:space="0" w:color="auto"/>
                <w:bottom w:val="none" w:sz="0" w:space="0" w:color="auto"/>
                <w:right w:val="none" w:sz="0" w:space="0" w:color="auto"/>
              </w:divBdr>
              <w:divsChild>
                <w:div w:id="1013612258">
                  <w:marLeft w:val="0"/>
                  <w:marRight w:val="0"/>
                  <w:marTop w:val="0"/>
                  <w:marBottom w:val="0"/>
                  <w:divBdr>
                    <w:top w:val="none" w:sz="0" w:space="0" w:color="auto"/>
                    <w:left w:val="none" w:sz="0" w:space="0" w:color="auto"/>
                    <w:bottom w:val="none" w:sz="0" w:space="0" w:color="auto"/>
                    <w:right w:val="none" w:sz="0" w:space="0" w:color="auto"/>
                  </w:divBdr>
                </w:div>
                <w:div w:id="14391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6776">
      <w:bodyDiv w:val="1"/>
      <w:marLeft w:val="0"/>
      <w:marRight w:val="0"/>
      <w:marTop w:val="0"/>
      <w:marBottom w:val="0"/>
      <w:divBdr>
        <w:top w:val="none" w:sz="0" w:space="0" w:color="auto"/>
        <w:left w:val="none" w:sz="0" w:space="0" w:color="auto"/>
        <w:bottom w:val="none" w:sz="0" w:space="0" w:color="auto"/>
        <w:right w:val="none" w:sz="0" w:space="0" w:color="auto"/>
      </w:divBdr>
    </w:div>
    <w:div w:id="18775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F355-EB13-4CC3-9478-0556234D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СпШк</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dc:creator>
  <cp:lastModifiedBy>СВ</cp:lastModifiedBy>
  <cp:revision>17</cp:revision>
  <cp:lastPrinted>2015-08-13T07:40:00Z</cp:lastPrinted>
  <dcterms:created xsi:type="dcterms:W3CDTF">2015-10-16T08:38:00Z</dcterms:created>
  <dcterms:modified xsi:type="dcterms:W3CDTF">2015-10-19T10:28:00Z</dcterms:modified>
</cp:coreProperties>
</file>